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BC8" w:rsidRPr="00396F86" w:rsidRDefault="00210BC8" w:rsidP="00210BC8">
      <w:pPr>
        <w:ind w:firstLine="567"/>
        <w:jc w:val="right"/>
        <w:rPr>
          <w:rFonts w:ascii="PT Astra Serif" w:hAnsi="PT Astra Serif"/>
          <w:color w:val="000000"/>
          <w:sz w:val="24"/>
          <w:szCs w:val="24"/>
        </w:rPr>
      </w:pPr>
      <w:r w:rsidRPr="00396F86">
        <w:rPr>
          <w:rFonts w:ascii="PT Astra Serif" w:hAnsi="PT Astra Serif"/>
          <w:color w:val="000000"/>
          <w:sz w:val="24"/>
          <w:szCs w:val="24"/>
        </w:rPr>
        <w:t>Приложение 1</w:t>
      </w:r>
    </w:p>
    <w:p w:rsidR="00210BC8" w:rsidRPr="00396F86" w:rsidRDefault="00210BC8" w:rsidP="00210BC8">
      <w:pPr>
        <w:ind w:firstLine="567"/>
        <w:jc w:val="right"/>
        <w:rPr>
          <w:rFonts w:ascii="PT Astra Serif" w:hAnsi="PT Astra Serif"/>
          <w:color w:val="000000"/>
          <w:sz w:val="24"/>
          <w:szCs w:val="24"/>
        </w:rPr>
      </w:pPr>
      <w:r w:rsidRPr="00396F86">
        <w:rPr>
          <w:rFonts w:ascii="PT Astra Serif" w:hAnsi="PT Astra Serif"/>
          <w:color w:val="000000"/>
          <w:sz w:val="24"/>
          <w:szCs w:val="24"/>
        </w:rPr>
        <w:t>к извещению об осуществлении закупки</w:t>
      </w:r>
    </w:p>
    <w:p w:rsidR="00210BC8" w:rsidRPr="00396F86"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Pr="00396F86" w:rsidRDefault="004D2673" w:rsidP="00210BC8">
      <w:pPr>
        <w:pStyle w:val="ConsPlusNormal0"/>
        <w:widowControl/>
        <w:tabs>
          <w:tab w:val="left" w:pos="360"/>
        </w:tabs>
        <w:ind w:firstLine="0"/>
        <w:jc w:val="center"/>
        <w:rPr>
          <w:rFonts w:ascii="PT Astra Serif" w:hAnsi="PT Astra Serif" w:cs="Times New Roman"/>
          <w:b/>
          <w:bCs/>
          <w:szCs w:val="24"/>
        </w:rPr>
      </w:pPr>
      <w:r w:rsidRPr="00396F86">
        <w:rPr>
          <w:rFonts w:ascii="PT Astra Serif" w:hAnsi="PT Astra Serif" w:cs="Times New Roman"/>
          <w:b/>
          <w:bCs/>
          <w:szCs w:val="24"/>
        </w:rPr>
        <w:t>Описание объекта закупки</w:t>
      </w:r>
    </w:p>
    <w:p w:rsidR="00145B6D" w:rsidRPr="00396F86" w:rsidRDefault="00145B6D" w:rsidP="00210BC8">
      <w:pPr>
        <w:pStyle w:val="afff3"/>
        <w:spacing w:after="0" w:line="240" w:lineRule="auto"/>
        <w:ind w:firstLine="709"/>
        <w:jc w:val="both"/>
        <w:rPr>
          <w:rFonts w:ascii="PT Astra Serif" w:hAnsi="PT Astra Serif"/>
          <w:b/>
          <w:sz w:val="22"/>
        </w:rPr>
      </w:pPr>
    </w:p>
    <w:p w:rsidR="00CE38E5" w:rsidRPr="00396F86" w:rsidRDefault="00CE38E5" w:rsidP="00CE38E5">
      <w:pPr>
        <w:ind w:firstLine="709"/>
        <w:jc w:val="both"/>
        <w:rPr>
          <w:rFonts w:ascii="PT Astra Serif" w:hAnsi="PT Astra Serif"/>
          <w:sz w:val="24"/>
          <w:szCs w:val="24"/>
        </w:rPr>
      </w:pPr>
      <w:bookmarkStart w:id="0" w:name="OLE_LINK9"/>
      <w:bookmarkStart w:id="1" w:name="OLE_LINK10"/>
      <w:r w:rsidRPr="00396F86">
        <w:rPr>
          <w:rFonts w:ascii="PT Astra Serif" w:hAnsi="PT Astra Serif"/>
          <w:b/>
          <w:sz w:val="24"/>
          <w:szCs w:val="24"/>
        </w:rPr>
        <w:t>1.</w:t>
      </w:r>
      <w:r w:rsidRPr="00396F86">
        <w:rPr>
          <w:rFonts w:ascii="PT Astra Serif" w:hAnsi="PT Astra Serif"/>
          <w:sz w:val="24"/>
          <w:szCs w:val="24"/>
        </w:rPr>
        <w:t xml:space="preserve"> </w:t>
      </w:r>
      <w:r w:rsidRPr="00396F86">
        <w:rPr>
          <w:rFonts w:ascii="PT Astra Serif" w:hAnsi="PT Astra Serif"/>
          <w:b/>
          <w:sz w:val="24"/>
          <w:szCs w:val="24"/>
        </w:rPr>
        <w:t>Предмет муниципального контракта</w:t>
      </w:r>
      <w:r w:rsidRPr="00396F86">
        <w:rPr>
          <w:rFonts w:ascii="PT Astra Serif" w:hAnsi="PT Astra Serif"/>
          <w:sz w:val="24"/>
          <w:szCs w:val="24"/>
        </w:rPr>
        <w:t xml:space="preserve">: </w:t>
      </w:r>
      <w:r w:rsidR="001A3EEE" w:rsidRPr="00396F86">
        <w:rPr>
          <w:rFonts w:ascii="PT Astra Serif" w:hAnsi="PT Astra Serif"/>
          <w:sz w:val="24"/>
          <w:szCs w:val="24"/>
        </w:rPr>
        <w:t xml:space="preserve">оказание услуг по </w:t>
      </w:r>
      <w:r w:rsidR="00466058" w:rsidRPr="00466058">
        <w:rPr>
          <w:rFonts w:ascii="PT Astra Serif" w:hAnsi="PT Astra Serif"/>
          <w:sz w:val="24"/>
          <w:szCs w:val="24"/>
        </w:rPr>
        <w:t xml:space="preserve">передаче неисключительных прав на использование программного обеспечения для </w:t>
      </w:r>
      <w:r w:rsidR="00466058">
        <w:rPr>
          <w:rFonts w:ascii="PT Astra Serif" w:hAnsi="PT Astra Serif"/>
          <w:sz w:val="24"/>
          <w:szCs w:val="24"/>
        </w:rPr>
        <w:t>автоматизации процессов</w:t>
      </w:r>
      <w:r w:rsidR="00466058" w:rsidRPr="00466058">
        <w:rPr>
          <w:rFonts w:ascii="PT Astra Serif" w:hAnsi="PT Astra Serif"/>
          <w:sz w:val="24"/>
          <w:szCs w:val="24"/>
        </w:rPr>
        <w:t xml:space="preserve"> информационной безопасности</w:t>
      </w:r>
      <w:r w:rsidR="00756162" w:rsidRPr="00396F86">
        <w:rPr>
          <w:rFonts w:ascii="PT Astra Serif" w:hAnsi="PT Astra Serif"/>
          <w:sz w:val="24"/>
          <w:szCs w:val="24"/>
        </w:rPr>
        <w:t>.</w:t>
      </w:r>
    </w:p>
    <w:p w:rsidR="0029179F" w:rsidRPr="00396F86" w:rsidRDefault="0029179F" w:rsidP="00756162">
      <w:pPr>
        <w:ind w:firstLine="709"/>
        <w:jc w:val="both"/>
        <w:rPr>
          <w:rFonts w:ascii="PT Astra Serif" w:hAnsi="PT Astra Serif"/>
          <w:b/>
          <w:sz w:val="24"/>
          <w:szCs w:val="24"/>
        </w:rPr>
      </w:pPr>
    </w:p>
    <w:bookmarkEnd w:id="0"/>
    <w:bookmarkEnd w:id="1"/>
    <w:p w:rsidR="00AA6C06" w:rsidRPr="000B5F45" w:rsidRDefault="00AA6C06" w:rsidP="00AA6C06">
      <w:pPr>
        <w:widowControl w:val="0"/>
        <w:tabs>
          <w:tab w:val="left" w:pos="709"/>
        </w:tabs>
        <w:suppressAutoHyphens/>
        <w:ind w:firstLine="709"/>
        <w:rPr>
          <w:rFonts w:ascii="PT Astra Serif" w:hAnsi="PT Astra Serif"/>
          <w:color w:val="00000A"/>
          <w:sz w:val="24"/>
          <w:szCs w:val="24"/>
        </w:rPr>
      </w:pPr>
      <w:r w:rsidRPr="000B5F45">
        <w:rPr>
          <w:rFonts w:ascii="PT Astra Serif" w:hAnsi="PT Astra Serif"/>
          <w:b/>
          <w:color w:val="00000A"/>
          <w:sz w:val="24"/>
          <w:szCs w:val="24"/>
        </w:rPr>
        <w:t>2.</w:t>
      </w:r>
      <w:r w:rsidRPr="000B5F45">
        <w:rPr>
          <w:rFonts w:ascii="PT Astra Serif" w:hAnsi="PT Astra Serif"/>
          <w:color w:val="00000A"/>
          <w:sz w:val="24"/>
          <w:szCs w:val="24"/>
        </w:rPr>
        <w:t xml:space="preserve"> </w:t>
      </w:r>
      <w:r w:rsidRPr="000B5F45">
        <w:rPr>
          <w:rFonts w:ascii="PT Astra Serif" w:hAnsi="PT Astra Serif"/>
          <w:b/>
          <w:color w:val="00000A"/>
          <w:sz w:val="24"/>
          <w:szCs w:val="24"/>
        </w:rPr>
        <w:t>Требования к предоставляемым услугам:</w:t>
      </w:r>
    </w:p>
    <w:p w:rsidR="00466058" w:rsidRDefault="00466058" w:rsidP="00AA6C06">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2.1. Перечень оказываемых услуг:</w:t>
      </w:r>
    </w:p>
    <w:p w:rsidR="00AA6C06" w:rsidRPr="000B5F45" w:rsidRDefault="00AA6C06" w:rsidP="00AA6C06">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 xml:space="preserve">а) </w:t>
      </w:r>
      <w:r w:rsidR="00466058">
        <w:rPr>
          <w:rFonts w:ascii="PT Astra Serif" w:hAnsi="PT Astra Serif"/>
          <w:color w:val="00000A"/>
          <w:sz w:val="24"/>
          <w:szCs w:val="24"/>
        </w:rPr>
        <w:t xml:space="preserve">дистанционная установка </w:t>
      </w:r>
      <w:r w:rsidR="00466058" w:rsidRPr="00466058">
        <w:rPr>
          <w:rFonts w:ascii="PT Astra Serif" w:hAnsi="PT Astra Serif"/>
          <w:sz w:val="24"/>
          <w:szCs w:val="24"/>
        </w:rPr>
        <w:t xml:space="preserve">программного обеспечения для </w:t>
      </w:r>
      <w:r w:rsidR="00466058">
        <w:rPr>
          <w:rFonts w:ascii="PT Astra Serif" w:hAnsi="PT Astra Serif"/>
          <w:sz w:val="24"/>
          <w:szCs w:val="24"/>
        </w:rPr>
        <w:t>автоматизации процессов</w:t>
      </w:r>
      <w:r w:rsidR="00466058" w:rsidRPr="00466058">
        <w:rPr>
          <w:rFonts w:ascii="PT Astra Serif" w:hAnsi="PT Astra Serif"/>
          <w:sz w:val="24"/>
          <w:szCs w:val="24"/>
        </w:rPr>
        <w:t xml:space="preserve"> информационной безопасности</w:t>
      </w:r>
      <w:r w:rsidRPr="000B5F45">
        <w:rPr>
          <w:rFonts w:ascii="PT Astra Serif" w:hAnsi="PT Astra Serif"/>
          <w:color w:val="00000A"/>
          <w:sz w:val="24"/>
          <w:szCs w:val="24"/>
        </w:rPr>
        <w:t>;</w:t>
      </w:r>
    </w:p>
    <w:p w:rsidR="00AA6C06" w:rsidRPr="000B5F45" w:rsidRDefault="00AA6C06" w:rsidP="00AA6C06">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 xml:space="preserve">б) </w:t>
      </w:r>
      <w:r w:rsidR="00466058">
        <w:rPr>
          <w:rFonts w:ascii="PT Astra Serif" w:hAnsi="PT Astra Serif"/>
          <w:color w:val="00000A"/>
          <w:sz w:val="24"/>
          <w:szCs w:val="24"/>
        </w:rPr>
        <w:t>настройка службы заданий (оповещений по электронной почте).</w:t>
      </w:r>
    </w:p>
    <w:p w:rsidR="00AA6C06" w:rsidRDefault="00466058" w:rsidP="00AA6C06">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2.2. Срок оказания услуг сопровождения и технической поддержки программного обеспечения - </w:t>
      </w:r>
      <w:r w:rsidRPr="00466058">
        <w:rPr>
          <w:rFonts w:ascii="PT Astra Serif" w:hAnsi="PT Astra Serif"/>
          <w:color w:val="00000A"/>
          <w:sz w:val="24"/>
          <w:szCs w:val="24"/>
        </w:rPr>
        <w:t xml:space="preserve">не менее 12 (двенадцати) месяцев </w:t>
      </w:r>
      <w:proofErr w:type="gramStart"/>
      <w:r w:rsidRPr="00466058">
        <w:rPr>
          <w:rFonts w:ascii="PT Astra Serif" w:hAnsi="PT Astra Serif"/>
          <w:color w:val="00000A"/>
          <w:sz w:val="24"/>
          <w:szCs w:val="24"/>
        </w:rPr>
        <w:t>с даты подписания</w:t>
      </w:r>
      <w:proofErr w:type="gramEnd"/>
      <w:r w:rsidRPr="00466058">
        <w:rPr>
          <w:rFonts w:ascii="PT Astra Serif" w:hAnsi="PT Astra Serif"/>
          <w:color w:val="00000A"/>
          <w:sz w:val="24"/>
          <w:szCs w:val="24"/>
        </w:rPr>
        <w:t xml:space="preserve"> Заказчиком документа о приёмке, предусмотренного муниципальным контрактом</w:t>
      </w:r>
      <w:r>
        <w:rPr>
          <w:rFonts w:ascii="PT Astra Serif" w:hAnsi="PT Astra Serif"/>
          <w:color w:val="00000A"/>
          <w:sz w:val="24"/>
          <w:szCs w:val="24"/>
        </w:rPr>
        <w:t>.</w:t>
      </w:r>
    </w:p>
    <w:p w:rsidR="00466058" w:rsidRDefault="00466058" w:rsidP="00AA6C06">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2.3. Тип поставки </w:t>
      </w:r>
      <w:r w:rsidRPr="00466058">
        <w:rPr>
          <w:rFonts w:ascii="PT Astra Serif" w:hAnsi="PT Astra Serif"/>
          <w:sz w:val="24"/>
          <w:szCs w:val="24"/>
        </w:rPr>
        <w:t>программного обеспечения</w:t>
      </w:r>
      <w:r>
        <w:rPr>
          <w:rFonts w:ascii="PT Astra Serif" w:hAnsi="PT Astra Serif"/>
          <w:sz w:val="24"/>
          <w:szCs w:val="24"/>
        </w:rPr>
        <w:t xml:space="preserve"> - электронный.</w:t>
      </w:r>
    </w:p>
    <w:p w:rsidR="00AA6C06" w:rsidRPr="000B5F45" w:rsidRDefault="00AA6C06" w:rsidP="00AA6C06">
      <w:pPr>
        <w:ind w:firstLine="709"/>
        <w:jc w:val="both"/>
        <w:rPr>
          <w:rFonts w:ascii="PT Astra Serif" w:hAnsi="PT Astra Serif"/>
          <w:sz w:val="24"/>
          <w:szCs w:val="24"/>
        </w:rPr>
      </w:pPr>
    </w:p>
    <w:p w:rsidR="00AA6C06" w:rsidRPr="000B5F45" w:rsidRDefault="00AA6C06" w:rsidP="00AA6C06">
      <w:pPr>
        <w:ind w:firstLine="709"/>
        <w:jc w:val="both"/>
        <w:rPr>
          <w:rFonts w:ascii="PT Astra Serif" w:hAnsi="PT Astra Serif"/>
          <w:b/>
          <w:bCs/>
          <w:sz w:val="24"/>
          <w:szCs w:val="24"/>
        </w:rPr>
      </w:pPr>
      <w:r w:rsidRPr="000B5F45">
        <w:rPr>
          <w:rFonts w:ascii="PT Astra Serif" w:hAnsi="PT Astra Serif"/>
          <w:b/>
          <w:bCs/>
          <w:sz w:val="24"/>
          <w:szCs w:val="24"/>
        </w:rPr>
        <w:t>3. Перечень предоставляемых услуг:</w:t>
      </w:r>
    </w:p>
    <w:tbl>
      <w:tblPr>
        <w:tblW w:w="10319" w:type="dxa"/>
        <w:tblInd w:w="-5" w:type="dxa"/>
        <w:tblLayout w:type="fixed"/>
        <w:tblLook w:val="0000" w:firstRow="0" w:lastRow="0" w:firstColumn="0" w:lastColumn="0" w:noHBand="0" w:noVBand="0"/>
      </w:tblPr>
      <w:tblGrid>
        <w:gridCol w:w="483"/>
        <w:gridCol w:w="1473"/>
        <w:gridCol w:w="2117"/>
        <w:gridCol w:w="5396"/>
        <w:gridCol w:w="850"/>
      </w:tblGrid>
      <w:tr w:rsidR="00CE53A9" w:rsidRPr="000B5F45" w:rsidTr="00CE53A9">
        <w:tc>
          <w:tcPr>
            <w:tcW w:w="483" w:type="dxa"/>
            <w:tcBorders>
              <w:top w:val="single" w:sz="4" w:space="0" w:color="000000"/>
              <w:left w:val="single" w:sz="4" w:space="0" w:color="000000"/>
              <w:bottom w:val="single" w:sz="4" w:space="0" w:color="auto"/>
            </w:tcBorders>
          </w:tcPr>
          <w:p w:rsidR="00CE53A9" w:rsidRPr="000B5F45" w:rsidRDefault="00CE53A9" w:rsidP="00B30BC7">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 xml:space="preserve">№ </w:t>
            </w:r>
            <w:proofErr w:type="gramStart"/>
            <w:r w:rsidRPr="000B5F45">
              <w:rPr>
                <w:rFonts w:ascii="PT Astra Serif" w:hAnsi="PT Astra Serif"/>
                <w:sz w:val="24"/>
                <w:szCs w:val="24"/>
                <w:lang w:eastAsia="ar-SA"/>
              </w:rPr>
              <w:t>п</w:t>
            </w:r>
            <w:proofErr w:type="gramEnd"/>
            <w:r w:rsidRPr="000B5F45">
              <w:rPr>
                <w:rFonts w:ascii="PT Astra Serif" w:hAnsi="PT Astra Serif"/>
                <w:sz w:val="24"/>
                <w:szCs w:val="24"/>
                <w:lang w:eastAsia="ar-SA"/>
              </w:rPr>
              <w:t>/п</w:t>
            </w:r>
          </w:p>
        </w:tc>
        <w:tc>
          <w:tcPr>
            <w:tcW w:w="1473" w:type="dxa"/>
            <w:tcBorders>
              <w:top w:val="single" w:sz="4" w:space="0" w:color="000000"/>
              <w:left w:val="single" w:sz="4" w:space="0" w:color="000000"/>
              <w:bottom w:val="single" w:sz="4" w:space="0" w:color="auto"/>
              <w:right w:val="single" w:sz="4" w:space="0" w:color="000000"/>
            </w:tcBorders>
          </w:tcPr>
          <w:p w:rsidR="00CE53A9" w:rsidRPr="000B5F45" w:rsidRDefault="00CE53A9" w:rsidP="00B30BC7">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Код ОКПД</w:t>
            </w:r>
            <w:proofErr w:type="gramStart"/>
            <w:r>
              <w:rPr>
                <w:rFonts w:ascii="PT Astra Serif" w:hAnsi="PT Astra Serif"/>
                <w:sz w:val="24"/>
                <w:szCs w:val="24"/>
                <w:lang w:eastAsia="ar-SA"/>
              </w:rPr>
              <w:t>2</w:t>
            </w:r>
            <w:proofErr w:type="gramEnd"/>
            <w:r>
              <w:rPr>
                <w:rFonts w:ascii="PT Astra Serif" w:hAnsi="PT Astra Serif"/>
                <w:sz w:val="24"/>
                <w:szCs w:val="24"/>
                <w:lang w:eastAsia="ar-SA"/>
              </w:rPr>
              <w:t>/ КТРУ</w:t>
            </w:r>
          </w:p>
        </w:tc>
        <w:tc>
          <w:tcPr>
            <w:tcW w:w="2117" w:type="dxa"/>
            <w:tcBorders>
              <w:top w:val="single" w:sz="4" w:space="0" w:color="000000"/>
              <w:left w:val="single" w:sz="4" w:space="0" w:color="000000"/>
              <w:bottom w:val="single" w:sz="4" w:space="0" w:color="auto"/>
              <w:right w:val="single" w:sz="4" w:space="0" w:color="auto"/>
            </w:tcBorders>
          </w:tcPr>
          <w:p w:rsidR="00CE53A9" w:rsidRPr="000B5F45" w:rsidRDefault="00CE53A9" w:rsidP="00B30BC7">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Наименование услуг</w:t>
            </w:r>
          </w:p>
        </w:tc>
        <w:tc>
          <w:tcPr>
            <w:tcW w:w="5396" w:type="dxa"/>
            <w:tcBorders>
              <w:top w:val="single" w:sz="4" w:space="0" w:color="auto"/>
              <w:left w:val="single" w:sz="4" w:space="0" w:color="auto"/>
              <w:bottom w:val="single" w:sz="4" w:space="0" w:color="auto"/>
              <w:right w:val="single" w:sz="4" w:space="0" w:color="auto"/>
            </w:tcBorders>
          </w:tcPr>
          <w:p w:rsidR="00CE53A9" w:rsidRPr="000B5F45" w:rsidRDefault="00CE53A9" w:rsidP="00B30BC7">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Характеристика предоставляемых услуг</w:t>
            </w:r>
          </w:p>
        </w:tc>
        <w:tc>
          <w:tcPr>
            <w:tcW w:w="850" w:type="dxa"/>
            <w:tcBorders>
              <w:top w:val="single" w:sz="4" w:space="0" w:color="auto"/>
              <w:left w:val="single" w:sz="4" w:space="0" w:color="auto"/>
              <w:bottom w:val="single" w:sz="4" w:space="0" w:color="auto"/>
              <w:right w:val="single" w:sz="4" w:space="0" w:color="auto"/>
            </w:tcBorders>
          </w:tcPr>
          <w:p w:rsidR="00CE53A9" w:rsidRPr="000B5F45" w:rsidRDefault="00CE53A9" w:rsidP="00B30BC7">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Кол-во</w:t>
            </w:r>
          </w:p>
        </w:tc>
      </w:tr>
      <w:tr w:rsidR="00CE53A9" w:rsidRPr="000B5F45" w:rsidTr="00CE53A9">
        <w:trPr>
          <w:trHeight w:val="787"/>
        </w:trPr>
        <w:tc>
          <w:tcPr>
            <w:tcW w:w="483" w:type="dxa"/>
            <w:tcBorders>
              <w:top w:val="single" w:sz="4" w:space="0" w:color="auto"/>
              <w:left w:val="single" w:sz="4" w:space="0" w:color="auto"/>
              <w:bottom w:val="single" w:sz="4" w:space="0" w:color="auto"/>
              <w:right w:val="single" w:sz="4" w:space="0" w:color="auto"/>
            </w:tcBorders>
          </w:tcPr>
          <w:p w:rsidR="00CE53A9" w:rsidRPr="000B5F45" w:rsidRDefault="00CE53A9" w:rsidP="00B30BC7">
            <w:pPr>
              <w:suppressAutoHyphens/>
              <w:snapToGrid w:val="0"/>
              <w:jc w:val="center"/>
              <w:rPr>
                <w:rFonts w:ascii="PT Astra Serif" w:hAnsi="PT Astra Serif"/>
                <w:color w:val="000000"/>
                <w:sz w:val="24"/>
                <w:szCs w:val="24"/>
                <w:lang w:eastAsia="ar-SA"/>
              </w:rPr>
            </w:pPr>
            <w:r w:rsidRPr="000B5F45">
              <w:rPr>
                <w:rFonts w:ascii="PT Astra Serif" w:hAnsi="PT Astra Serif"/>
                <w:color w:val="000000"/>
                <w:sz w:val="24"/>
                <w:szCs w:val="24"/>
                <w:lang w:eastAsia="ar-SA"/>
              </w:rPr>
              <w:t>1</w:t>
            </w:r>
          </w:p>
        </w:tc>
        <w:tc>
          <w:tcPr>
            <w:tcW w:w="1473" w:type="dxa"/>
            <w:tcBorders>
              <w:top w:val="single" w:sz="4" w:space="0" w:color="auto"/>
              <w:left w:val="single" w:sz="4" w:space="0" w:color="auto"/>
              <w:bottom w:val="single" w:sz="4" w:space="0" w:color="auto"/>
              <w:right w:val="single" w:sz="4" w:space="0" w:color="auto"/>
            </w:tcBorders>
          </w:tcPr>
          <w:p w:rsidR="00CE53A9" w:rsidRPr="000B5F45" w:rsidRDefault="00CE53A9" w:rsidP="002715FD">
            <w:pPr>
              <w:snapToGrid w:val="0"/>
              <w:jc w:val="both"/>
              <w:rPr>
                <w:rFonts w:ascii="PT Astra Serif" w:hAnsi="PT Astra Serif"/>
                <w:bCs/>
                <w:sz w:val="24"/>
                <w:szCs w:val="24"/>
              </w:rPr>
            </w:pPr>
            <w:r w:rsidRPr="00A80176">
              <w:rPr>
                <w:rFonts w:ascii="PT Astra Serif" w:hAnsi="PT Astra Serif"/>
                <w:sz w:val="22"/>
                <w:szCs w:val="24"/>
              </w:rPr>
              <w:t>58.29.50.000</w:t>
            </w:r>
          </w:p>
        </w:tc>
        <w:tc>
          <w:tcPr>
            <w:tcW w:w="2117" w:type="dxa"/>
            <w:tcBorders>
              <w:top w:val="single" w:sz="4" w:space="0" w:color="auto"/>
              <w:left w:val="single" w:sz="4" w:space="0" w:color="auto"/>
              <w:bottom w:val="single" w:sz="4" w:space="0" w:color="auto"/>
              <w:right w:val="single" w:sz="4" w:space="0" w:color="auto"/>
            </w:tcBorders>
          </w:tcPr>
          <w:p w:rsidR="00CE53A9" w:rsidRPr="000B5F45" w:rsidRDefault="00CE53A9" w:rsidP="00AA6C06">
            <w:pPr>
              <w:snapToGrid w:val="0"/>
              <w:jc w:val="both"/>
              <w:rPr>
                <w:rFonts w:ascii="PT Astra Serif" w:hAnsi="PT Astra Serif" w:cs="Tahoma"/>
                <w:sz w:val="24"/>
                <w:szCs w:val="24"/>
              </w:rPr>
            </w:pPr>
            <w:r w:rsidRPr="00A80176">
              <w:rPr>
                <w:rFonts w:ascii="PT Astra Serif" w:hAnsi="PT Astra Serif"/>
                <w:bCs/>
                <w:sz w:val="22"/>
                <w:szCs w:val="24"/>
              </w:rPr>
              <w:t>Услуги по предоставлению лицензий на право использовать компьютерное программное обеспечение</w:t>
            </w:r>
          </w:p>
        </w:tc>
        <w:tc>
          <w:tcPr>
            <w:tcW w:w="5396" w:type="dxa"/>
            <w:tcBorders>
              <w:top w:val="single" w:sz="4" w:space="0" w:color="auto"/>
              <w:left w:val="single" w:sz="4" w:space="0" w:color="auto"/>
              <w:bottom w:val="single" w:sz="4" w:space="0" w:color="auto"/>
              <w:right w:val="single" w:sz="4" w:space="0" w:color="auto"/>
            </w:tcBorders>
          </w:tcPr>
          <w:p w:rsidR="00466058" w:rsidRPr="00466058" w:rsidRDefault="00466058" w:rsidP="00466058">
            <w:pPr>
              <w:jc w:val="both"/>
              <w:rPr>
                <w:rFonts w:ascii="PT Astra Serif" w:eastAsia="Arial" w:hAnsi="PT Astra Serif" w:cs="Tahoma"/>
                <w:sz w:val="22"/>
                <w:szCs w:val="24"/>
              </w:rPr>
            </w:pPr>
            <w:r w:rsidRPr="00466058">
              <w:rPr>
                <w:rFonts w:ascii="PT Astra Serif" w:eastAsia="Arial" w:hAnsi="PT Astra Serif" w:cs="Tahoma"/>
                <w:sz w:val="22"/>
                <w:szCs w:val="24"/>
              </w:rPr>
              <w:t>Передача неисключительных прав на использование программного обеспечения для автоматизации процессов информационной безопасности, бессрочно.</w:t>
            </w:r>
          </w:p>
          <w:p w:rsidR="00466058" w:rsidRPr="00466058" w:rsidRDefault="00466058" w:rsidP="00466058">
            <w:pPr>
              <w:jc w:val="both"/>
              <w:rPr>
                <w:rFonts w:ascii="PT Astra Serif" w:eastAsia="Arial" w:hAnsi="PT Astra Serif" w:cs="Tahoma"/>
                <w:sz w:val="22"/>
                <w:szCs w:val="24"/>
              </w:rPr>
            </w:pPr>
            <w:r w:rsidRPr="00466058">
              <w:rPr>
                <w:rFonts w:ascii="PT Astra Serif" w:eastAsia="Arial" w:hAnsi="PT Astra Serif" w:cs="Tahoma"/>
                <w:sz w:val="22"/>
                <w:szCs w:val="24"/>
              </w:rPr>
              <w:t xml:space="preserve">Основные функции программного обеспечения: </w:t>
            </w:r>
          </w:p>
          <w:p w:rsidR="00466058" w:rsidRPr="00466058" w:rsidRDefault="004E343A" w:rsidP="00466058">
            <w:pPr>
              <w:jc w:val="both"/>
              <w:rPr>
                <w:rFonts w:ascii="PT Astra Serif" w:eastAsia="Arial" w:hAnsi="PT Astra Serif" w:cs="Tahoma"/>
                <w:sz w:val="22"/>
                <w:szCs w:val="24"/>
              </w:rPr>
            </w:pPr>
            <w:r>
              <w:rPr>
                <w:rFonts w:ascii="PT Astra Serif" w:eastAsia="Arial" w:hAnsi="PT Astra Serif" w:cs="Tahoma"/>
                <w:sz w:val="22"/>
                <w:szCs w:val="24"/>
              </w:rPr>
              <w:t>-</w:t>
            </w:r>
            <w:r w:rsidR="00466058" w:rsidRPr="00466058">
              <w:rPr>
                <w:rFonts w:ascii="PT Astra Serif" w:eastAsia="Arial" w:hAnsi="PT Astra Serif" w:cs="Tahoma"/>
                <w:sz w:val="22"/>
                <w:szCs w:val="24"/>
              </w:rPr>
              <w:t xml:space="preserve"> предотвращение утечки или потери конфиденциальных данных; </w:t>
            </w:r>
          </w:p>
          <w:p w:rsidR="00466058" w:rsidRPr="00466058" w:rsidRDefault="004E343A" w:rsidP="00466058">
            <w:pPr>
              <w:jc w:val="both"/>
              <w:rPr>
                <w:rFonts w:ascii="PT Astra Serif" w:eastAsia="Arial" w:hAnsi="PT Astra Serif" w:cs="Tahoma"/>
                <w:sz w:val="22"/>
                <w:szCs w:val="24"/>
              </w:rPr>
            </w:pPr>
            <w:r>
              <w:rPr>
                <w:rFonts w:ascii="PT Astra Serif" w:eastAsia="Arial" w:hAnsi="PT Astra Serif" w:cs="Tahoma"/>
                <w:sz w:val="22"/>
                <w:szCs w:val="24"/>
              </w:rPr>
              <w:t>-</w:t>
            </w:r>
            <w:r w:rsidR="00466058" w:rsidRPr="00466058">
              <w:rPr>
                <w:rFonts w:ascii="PT Astra Serif" w:eastAsia="Arial" w:hAnsi="PT Astra Serif" w:cs="Tahoma"/>
                <w:sz w:val="22"/>
                <w:szCs w:val="24"/>
              </w:rPr>
              <w:t xml:space="preserve"> контроль действий пользователей ПК; </w:t>
            </w:r>
          </w:p>
          <w:p w:rsidR="00466058" w:rsidRPr="00466058" w:rsidRDefault="004E343A" w:rsidP="00466058">
            <w:pPr>
              <w:jc w:val="both"/>
              <w:rPr>
                <w:rFonts w:ascii="PT Astra Serif" w:eastAsia="Arial" w:hAnsi="PT Astra Serif" w:cs="Tahoma"/>
                <w:sz w:val="22"/>
                <w:szCs w:val="24"/>
              </w:rPr>
            </w:pPr>
            <w:r>
              <w:rPr>
                <w:rFonts w:ascii="PT Astra Serif" w:eastAsia="Arial" w:hAnsi="PT Astra Serif" w:cs="Tahoma"/>
                <w:sz w:val="22"/>
                <w:szCs w:val="24"/>
              </w:rPr>
              <w:t>-</w:t>
            </w:r>
            <w:r w:rsidR="00466058" w:rsidRPr="00466058">
              <w:rPr>
                <w:rFonts w:ascii="PT Astra Serif" w:eastAsia="Arial" w:hAnsi="PT Astra Serif" w:cs="Tahoma"/>
                <w:sz w:val="22"/>
                <w:szCs w:val="24"/>
              </w:rPr>
              <w:t xml:space="preserve"> учёт рабочего времени пользователей; </w:t>
            </w:r>
          </w:p>
          <w:p w:rsidR="00466058" w:rsidRPr="00466058" w:rsidRDefault="004E343A" w:rsidP="00466058">
            <w:pPr>
              <w:jc w:val="both"/>
              <w:rPr>
                <w:rFonts w:ascii="PT Astra Serif" w:eastAsia="Arial" w:hAnsi="PT Astra Serif" w:cs="Tahoma"/>
                <w:sz w:val="22"/>
                <w:szCs w:val="24"/>
              </w:rPr>
            </w:pPr>
            <w:r>
              <w:rPr>
                <w:rFonts w:ascii="PT Astra Serif" w:eastAsia="Arial" w:hAnsi="PT Astra Serif" w:cs="Tahoma"/>
                <w:sz w:val="22"/>
                <w:szCs w:val="24"/>
              </w:rPr>
              <w:t>-</w:t>
            </w:r>
            <w:r w:rsidR="00466058" w:rsidRPr="00466058">
              <w:rPr>
                <w:rFonts w:ascii="PT Astra Serif" w:eastAsia="Arial" w:hAnsi="PT Astra Serif" w:cs="Tahoma"/>
                <w:sz w:val="22"/>
                <w:szCs w:val="24"/>
              </w:rPr>
              <w:t xml:space="preserve"> анализ сотрудников на лояльность компании; </w:t>
            </w:r>
          </w:p>
          <w:p w:rsidR="00CE53A9" w:rsidRPr="00CE53A9" w:rsidRDefault="004E343A" w:rsidP="004E343A">
            <w:pPr>
              <w:jc w:val="both"/>
              <w:rPr>
                <w:rFonts w:ascii="PT Astra Serif" w:eastAsia="Arial" w:hAnsi="PT Astra Serif" w:cs="Tahoma"/>
                <w:sz w:val="22"/>
                <w:szCs w:val="24"/>
              </w:rPr>
            </w:pPr>
            <w:r>
              <w:rPr>
                <w:rFonts w:ascii="PT Astra Serif" w:eastAsia="Arial" w:hAnsi="PT Astra Serif" w:cs="Tahoma"/>
                <w:sz w:val="22"/>
                <w:szCs w:val="24"/>
              </w:rPr>
              <w:t>-</w:t>
            </w:r>
            <w:r w:rsidR="00466058" w:rsidRPr="00466058">
              <w:rPr>
                <w:rFonts w:ascii="PT Astra Serif" w:eastAsia="Arial" w:hAnsi="PT Astra Serif" w:cs="Tahoma"/>
                <w:sz w:val="22"/>
                <w:szCs w:val="24"/>
              </w:rPr>
              <w:t xml:space="preserve"> анализ возникающих угроз в автоматическом режиме.</w:t>
            </w:r>
          </w:p>
        </w:tc>
        <w:tc>
          <w:tcPr>
            <w:tcW w:w="850" w:type="dxa"/>
            <w:tcBorders>
              <w:top w:val="single" w:sz="4" w:space="0" w:color="auto"/>
              <w:left w:val="single" w:sz="4" w:space="0" w:color="auto"/>
              <w:bottom w:val="single" w:sz="4" w:space="0" w:color="auto"/>
              <w:right w:val="single" w:sz="4" w:space="0" w:color="auto"/>
            </w:tcBorders>
          </w:tcPr>
          <w:p w:rsidR="00CE53A9" w:rsidRPr="000B5F45" w:rsidRDefault="00CE53A9" w:rsidP="00B30BC7">
            <w:pPr>
              <w:jc w:val="center"/>
              <w:rPr>
                <w:rFonts w:ascii="PT Astra Serif" w:eastAsia="Arial" w:hAnsi="PT Astra Serif" w:cs="Tahoma"/>
                <w:sz w:val="24"/>
                <w:szCs w:val="24"/>
              </w:rPr>
            </w:pPr>
            <w:r w:rsidRPr="000B5F45">
              <w:rPr>
                <w:rFonts w:ascii="PT Astra Serif" w:eastAsia="Arial" w:hAnsi="PT Astra Serif" w:cs="Tahoma"/>
                <w:sz w:val="24"/>
                <w:szCs w:val="24"/>
              </w:rPr>
              <w:t>1 штука</w:t>
            </w:r>
          </w:p>
        </w:tc>
      </w:tr>
    </w:tbl>
    <w:p w:rsidR="00AA6C06" w:rsidRPr="00A0173A" w:rsidRDefault="00A0173A" w:rsidP="00AA6C06">
      <w:pPr>
        <w:ind w:firstLine="709"/>
        <w:jc w:val="both"/>
        <w:rPr>
          <w:rFonts w:ascii="PT Astra Serif" w:hAnsi="PT Astra Serif"/>
          <w:sz w:val="24"/>
          <w:szCs w:val="24"/>
        </w:rPr>
      </w:pPr>
      <w:r w:rsidRPr="00A0173A">
        <w:rPr>
          <w:rFonts w:ascii="PT Astra Serif" w:hAnsi="PT Astra Serif"/>
          <w:sz w:val="24"/>
          <w:szCs w:val="24"/>
        </w:rPr>
        <w:t>П</w:t>
      </w:r>
      <w:r>
        <w:rPr>
          <w:rFonts w:ascii="PT Astra Serif" w:hAnsi="PT Astra Serif"/>
          <w:sz w:val="24"/>
          <w:szCs w:val="24"/>
        </w:rPr>
        <w:t>редоставляемые услуги</w:t>
      </w:r>
      <w:r w:rsidRPr="00A0173A">
        <w:rPr>
          <w:rFonts w:ascii="PT Astra Serif" w:hAnsi="PT Astra Serif"/>
          <w:sz w:val="24"/>
          <w:szCs w:val="24"/>
        </w:rPr>
        <w:t xml:space="preserve"> включены </w:t>
      </w:r>
      <w:proofErr w:type="gramStart"/>
      <w:r w:rsidRPr="00A0173A">
        <w:rPr>
          <w:rFonts w:ascii="PT Astra Serif" w:hAnsi="PT Astra Serif"/>
          <w:sz w:val="24"/>
          <w:szCs w:val="24"/>
        </w:rPr>
        <w:t>в</w:t>
      </w:r>
      <w:proofErr w:type="gramEnd"/>
      <w:r w:rsidRPr="00A0173A">
        <w:rPr>
          <w:rFonts w:ascii="PT Astra Serif" w:hAnsi="PT Astra Serif"/>
          <w:sz w:val="24"/>
          <w:szCs w:val="24"/>
        </w:rPr>
        <w:t xml:space="preserve"> </w:t>
      </w:r>
      <w:proofErr w:type="gramStart"/>
      <w:r w:rsidRPr="00A0173A">
        <w:rPr>
          <w:rFonts w:ascii="PT Astra Serif" w:hAnsi="PT Astra Serif"/>
          <w:sz w:val="24"/>
          <w:szCs w:val="24"/>
        </w:rPr>
        <w:t>поз</w:t>
      </w:r>
      <w:proofErr w:type="gramEnd"/>
      <w:r w:rsidRPr="00A0173A">
        <w:rPr>
          <w:rFonts w:ascii="PT Astra Serif" w:hAnsi="PT Astra Serif"/>
          <w:sz w:val="24"/>
          <w:szCs w:val="24"/>
        </w:rPr>
        <w:t xml:space="preserve">. </w:t>
      </w:r>
      <w:r>
        <w:rPr>
          <w:rFonts w:ascii="PT Astra Serif" w:hAnsi="PT Astra Serif"/>
          <w:sz w:val="24"/>
          <w:szCs w:val="24"/>
        </w:rPr>
        <w:t>146</w:t>
      </w:r>
      <w:r w:rsidRPr="00A0173A">
        <w:rPr>
          <w:rFonts w:ascii="PT Astra Serif" w:hAnsi="PT Astra Serif"/>
          <w:sz w:val="24"/>
          <w:szCs w:val="24"/>
        </w:rPr>
        <w:t xml:space="preserve"> приложения </w:t>
      </w:r>
      <w:r>
        <w:rPr>
          <w:rFonts w:ascii="PT Astra Serif" w:hAnsi="PT Astra Serif"/>
          <w:sz w:val="24"/>
          <w:szCs w:val="24"/>
        </w:rPr>
        <w:t>1</w:t>
      </w:r>
      <w:r w:rsidRPr="00A0173A">
        <w:rPr>
          <w:rFonts w:ascii="PT Astra Serif" w:hAnsi="PT Astra Serif"/>
          <w:sz w:val="24"/>
          <w:szCs w:val="24"/>
        </w:rPr>
        <w:t xml:space="preserve">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A0173A" w:rsidRDefault="00A0173A" w:rsidP="00AA6C06">
      <w:pPr>
        <w:ind w:firstLine="709"/>
        <w:jc w:val="both"/>
        <w:rPr>
          <w:rFonts w:ascii="PT Astra Serif" w:hAnsi="PT Astra Serif"/>
          <w:b/>
          <w:sz w:val="24"/>
          <w:szCs w:val="24"/>
        </w:rPr>
      </w:pPr>
    </w:p>
    <w:p w:rsidR="00576EA0" w:rsidRPr="00597154" w:rsidRDefault="00576EA0" w:rsidP="00AA6C06">
      <w:pPr>
        <w:ind w:firstLine="709"/>
        <w:jc w:val="both"/>
        <w:rPr>
          <w:rFonts w:ascii="PT Astra Serif" w:hAnsi="PT Astra Serif"/>
          <w:b/>
          <w:sz w:val="24"/>
          <w:szCs w:val="24"/>
        </w:rPr>
      </w:pPr>
      <w:r>
        <w:rPr>
          <w:rFonts w:ascii="PT Astra Serif" w:hAnsi="PT Astra Serif"/>
          <w:b/>
          <w:sz w:val="24"/>
          <w:szCs w:val="24"/>
        </w:rPr>
        <w:t xml:space="preserve">4. Перечень списков и </w:t>
      </w:r>
      <w:r w:rsidRPr="00597154">
        <w:rPr>
          <w:rFonts w:ascii="PT Astra Serif" w:hAnsi="PT Astra Serif"/>
          <w:b/>
          <w:sz w:val="24"/>
          <w:szCs w:val="24"/>
        </w:rPr>
        <w:t xml:space="preserve">журналов </w:t>
      </w:r>
      <w:r w:rsidR="00597154" w:rsidRPr="00597154">
        <w:rPr>
          <w:rFonts w:ascii="PT Astra Serif" w:eastAsia="Arial" w:hAnsi="PT Astra Serif" w:cs="Tahoma"/>
          <w:b/>
          <w:sz w:val="22"/>
          <w:szCs w:val="24"/>
        </w:rPr>
        <w:t>программного обеспечения для автоматизации процессов информационной безопасности</w:t>
      </w:r>
      <w:r w:rsidRPr="00597154">
        <w:rPr>
          <w:rFonts w:ascii="PT Astra Serif" w:hAnsi="PT Astra Serif"/>
          <w:b/>
          <w:sz w:val="24"/>
          <w:szCs w:val="24"/>
        </w:rPr>
        <w:t>:</w:t>
      </w:r>
    </w:p>
    <w:p w:rsidR="00576EA0" w:rsidRDefault="00576EA0" w:rsidP="00576EA0">
      <w:pPr>
        <w:ind w:firstLine="709"/>
        <w:jc w:val="both"/>
        <w:rPr>
          <w:rFonts w:ascii="PT Astra Serif" w:hAnsi="PT Astra Serif"/>
          <w:sz w:val="24"/>
          <w:szCs w:val="24"/>
        </w:rPr>
      </w:pPr>
      <w:r>
        <w:rPr>
          <w:rFonts w:ascii="PT Astra Serif" w:hAnsi="PT Astra Serif"/>
          <w:sz w:val="24"/>
          <w:szCs w:val="24"/>
        </w:rPr>
        <w:t>4.1. С</w:t>
      </w:r>
      <w:r w:rsidRPr="00576EA0">
        <w:rPr>
          <w:rFonts w:ascii="PT Astra Serif" w:hAnsi="PT Astra Serif"/>
          <w:sz w:val="24"/>
          <w:szCs w:val="24"/>
        </w:rPr>
        <w:t>писки, перечни и каталоги</w:t>
      </w:r>
      <w:r>
        <w:rPr>
          <w:rFonts w:ascii="PT Astra Serif" w:hAnsi="PT Astra Serif"/>
          <w:sz w:val="24"/>
          <w:szCs w:val="24"/>
        </w:rPr>
        <w:t xml:space="preserve"> системы.</w:t>
      </w:r>
      <w:r w:rsidRPr="00576EA0">
        <w:rPr>
          <w:rFonts w:ascii="PT Astra Serif" w:hAnsi="PT Astra Serif"/>
          <w:sz w:val="24"/>
          <w:szCs w:val="24"/>
        </w:rPr>
        <w:t xml:space="preserve"> </w:t>
      </w:r>
    </w:p>
    <w:p w:rsidR="00576EA0" w:rsidRPr="00576EA0" w:rsidRDefault="00576EA0" w:rsidP="00576EA0">
      <w:pPr>
        <w:ind w:firstLine="709"/>
        <w:jc w:val="both"/>
        <w:rPr>
          <w:rFonts w:ascii="PT Astra Serif" w:hAnsi="PT Astra Serif"/>
          <w:sz w:val="24"/>
          <w:szCs w:val="24"/>
        </w:rPr>
      </w:pPr>
      <w:r>
        <w:rPr>
          <w:rFonts w:ascii="PT Astra Serif" w:hAnsi="PT Astra Serif"/>
          <w:sz w:val="24"/>
          <w:szCs w:val="24"/>
        </w:rPr>
        <w:t>4.1.1. Общие:</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1.</w:t>
      </w:r>
      <w:r>
        <w:rPr>
          <w:rFonts w:ascii="PT Astra Serif" w:hAnsi="PT Astra Serif"/>
          <w:sz w:val="24"/>
          <w:szCs w:val="24"/>
        </w:rPr>
        <w:t xml:space="preserve"> Список организаций (филиалов);</w:t>
      </w:r>
    </w:p>
    <w:p w:rsidR="00576EA0" w:rsidRPr="00576EA0" w:rsidRDefault="00576EA0" w:rsidP="00576EA0">
      <w:pPr>
        <w:ind w:firstLine="709"/>
        <w:jc w:val="both"/>
        <w:rPr>
          <w:rFonts w:ascii="PT Astra Serif" w:hAnsi="PT Astra Serif"/>
          <w:sz w:val="24"/>
          <w:szCs w:val="24"/>
        </w:rPr>
      </w:pPr>
      <w:r>
        <w:rPr>
          <w:rFonts w:ascii="PT Astra Serif" w:hAnsi="PT Astra Serif"/>
          <w:sz w:val="24"/>
          <w:szCs w:val="24"/>
        </w:rPr>
        <w:t>2. Список сотрудников;</w:t>
      </w:r>
    </w:p>
    <w:p w:rsidR="00576EA0" w:rsidRPr="00576EA0" w:rsidRDefault="00576EA0" w:rsidP="00576EA0">
      <w:pPr>
        <w:ind w:firstLine="709"/>
        <w:jc w:val="both"/>
        <w:rPr>
          <w:rFonts w:ascii="PT Astra Serif" w:hAnsi="PT Astra Serif"/>
          <w:sz w:val="24"/>
          <w:szCs w:val="24"/>
        </w:rPr>
      </w:pPr>
      <w:r>
        <w:rPr>
          <w:rFonts w:ascii="PT Astra Serif" w:hAnsi="PT Astra Serif"/>
          <w:sz w:val="24"/>
          <w:szCs w:val="24"/>
        </w:rPr>
        <w:t>3. Список подразделений;</w:t>
      </w:r>
    </w:p>
    <w:p w:rsidR="00576EA0" w:rsidRPr="00576EA0" w:rsidRDefault="00576EA0" w:rsidP="00576EA0">
      <w:pPr>
        <w:ind w:firstLine="709"/>
        <w:jc w:val="both"/>
        <w:rPr>
          <w:rFonts w:ascii="PT Astra Serif" w:hAnsi="PT Astra Serif"/>
          <w:sz w:val="24"/>
          <w:szCs w:val="24"/>
        </w:rPr>
      </w:pPr>
      <w:r>
        <w:rPr>
          <w:rFonts w:ascii="PT Astra Serif" w:hAnsi="PT Astra Serif"/>
          <w:sz w:val="24"/>
          <w:szCs w:val="24"/>
        </w:rPr>
        <w:t>4. Список должностей;</w:t>
      </w:r>
    </w:p>
    <w:p w:rsidR="00576EA0" w:rsidRPr="00576EA0" w:rsidRDefault="00576EA0" w:rsidP="00576EA0">
      <w:pPr>
        <w:ind w:firstLine="709"/>
        <w:jc w:val="both"/>
        <w:rPr>
          <w:rFonts w:ascii="PT Astra Serif" w:hAnsi="PT Astra Serif"/>
          <w:sz w:val="24"/>
          <w:szCs w:val="24"/>
        </w:rPr>
      </w:pPr>
      <w:r>
        <w:rPr>
          <w:rFonts w:ascii="PT Astra Serif" w:hAnsi="PT Astra Serif"/>
          <w:sz w:val="24"/>
          <w:szCs w:val="24"/>
        </w:rPr>
        <w:t>5. Список помещений;</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6. Ин</w:t>
      </w:r>
      <w:r>
        <w:rPr>
          <w:rFonts w:ascii="PT Astra Serif" w:hAnsi="PT Astra Serif"/>
          <w:sz w:val="24"/>
          <w:szCs w:val="24"/>
        </w:rPr>
        <w:t>формационные системы и объекты;</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7. Модели у</w:t>
      </w:r>
      <w:r>
        <w:rPr>
          <w:rFonts w:ascii="PT Astra Serif" w:hAnsi="PT Astra Serif"/>
          <w:sz w:val="24"/>
          <w:szCs w:val="24"/>
        </w:rPr>
        <w:t>гроз и требования безопасности;</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8. Список комп</w:t>
      </w:r>
      <w:r>
        <w:rPr>
          <w:rFonts w:ascii="PT Astra Serif" w:hAnsi="PT Astra Serif"/>
          <w:sz w:val="24"/>
          <w:szCs w:val="24"/>
        </w:rPr>
        <w:t>ьютеров и устройств (СВТ);</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9. С</w:t>
      </w:r>
      <w:r>
        <w:rPr>
          <w:rFonts w:ascii="PT Astra Serif" w:hAnsi="PT Astra Serif"/>
          <w:sz w:val="24"/>
          <w:szCs w:val="24"/>
        </w:rPr>
        <w:t>писок программного обеспечения;</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lastRenderedPageBreak/>
        <w:t xml:space="preserve">10. Журнал регистрации СЗИ и СКЗИ, эксплуатационной и </w:t>
      </w:r>
      <w:r>
        <w:rPr>
          <w:rFonts w:ascii="PT Astra Serif" w:hAnsi="PT Astra Serif"/>
          <w:sz w:val="24"/>
          <w:szCs w:val="24"/>
        </w:rPr>
        <w:t>технической документации к ним;</w:t>
      </w:r>
    </w:p>
    <w:p w:rsidR="00576EA0" w:rsidRPr="00576EA0" w:rsidRDefault="00576EA0" w:rsidP="00576EA0">
      <w:pPr>
        <w:ind w:firstLine="709"/>
        <w:jc w:val="both"/>
        <w:rPr>
          <w:rFonts w:ascii="PT Astra Serif" w:hAnsi="PT Astra Serif"/>
          <w:sz w:val="24"/>
          <w:szCs w:val="24"/>
        </w:rPr>
      </w:pPr>
      <w:r>
        <w:rPr>
          <w:rFonts w:ascii="PT Astra Serif" w:hAnsi="PT Astra Serif"/>
          <w:sz w:val="24"/>
          <w:szCs w:val="24"/>
        </w:rPr>
        <w:t>11. Каталог СЗИ;</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 xml:space="preserve">12. Каталог инструктажей </w:t>
      </w:r>
      <w:r>
        <w:rPr>
          <w:rFonts w:ascii="PT Astra Serif" w:hAnsi="PT Astra Serif"/>
          <w:sz w:val="24"/>
          <w:szCs w:val="24"/>
        </w:rPr>
        <w:t>по информационной безопасности;</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 xml:space="preserve">13. Комиссии </w:t>
      </w:r>
      <w:r>
        <w:rPr>
          <w:rFonts w:ascii="PT Astra Serif" w:hAnsi="PT Astra Serif"/>
          <w:sz w:val="24"/>
          <w:szCs w:val="24"/>
        </w:rPr>
        <w:t>по информационной безопасности;</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 xml:space="preserve">14. Приказы </w:t>
      </w:r>
      <w:r>
        <w:rPr>
          <w:rFonts w:ascii="PT Astra Serif" w:hAnsi="PT Astra Serif"/>
          <w:sz w:val="24"/>
          <w:szCs w:val="24"/>
        </w:rPr>
        <w:t>по информационной безопасности;</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15. Аттестации</w:t>
      </w:r>
      <w:r>
        <w:rPr>
          <w:rFonts w:ascii="PT Astra Serif" w:hAnsi="PT Astra Serif"/>
          <w:sz w:val="24"/>
          <w:szCs w:val="24"/>
        </w:rPr>
        <w:t xml:space="preserve"> и работы по защите информации;</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16. Учёт и реагирование на инциденты ИБ</w:t>
      </w:r>
      <w:r>
        <w:rPr>
          <w:rFonts w:ascii="PT Astra Serif" w:hAnsi="PT Astra Serif"/>
          <w:sz w:val="24"/>
          <w:szCs w:val="24"/>
        </w:rPr>
        <w:t xml:space="preserve"> (с формированием файлов НКЦКИ);</w:t>
      </w:r>
    </w:p>
    <w:p w:rsidR="00576EA0" w:rsidRDefault="00576EA0" w:rsidP="00576EA0">
      <w:pPr>
        <w:ind w:firstLine="709"/>
        <w:jc w:val="both"/>
        <w:rPr>
          <w:rFonts w:ascii="PT Astra Serif" w:hAnsi="PT Astra Serif"/>
          <w:sz w:val="24"/>
          <w:szCs w:val="24"/>
        </w:rPr>
      </w:pPr>
    </w:p>
    <w:p w:rsidR="00576EA0" w:rsidRPr="00576EA0" w:rsidRDefault="00576EA0" w:rsidP="00576EA0">
      <w:pPr>
        <w:ind w:firstLine="709"/>
        <w:jc w:val="both"/>
        <w:rPr>
          <w:rFonts w:ascii="PT Astra Serif" w:hAnsi="PT Astra Serif"/>
          <w:sz w:val="24"/>
          <w:szCs w:val="24"/>
        </w:rPr>
      </w:pPr>
      <w:r>
        <w:rPr>
          <w:rFonts w:ascii="PT Astra Serif" w:hAnsi="PT Astra Serif"/>
          <w:sz w:val="24"/>
          <w:szCs w:val="24"/>
        </w:rPr>
        <w:t xml:space="preserve">4.1.2. </w:t>
      </w:r>
      <w:r w:rsidRPr="00576EA0">
        <w:rPr>
          <w:rFonts w:ascii="PT Astra Serif" w:hAnsi="PT Astra Serif"/>
          <w:sz w:val="24"/>
          <w:szCs w:val="24"/>
        </w:rPr>
        <w:t xml:space="preserve">Активы </w:t>
      </w:r>
      <w:r>
        <w:rPr>
          <w:rFonts w:ascii="PT Astra Serif" w:hAnsi="PT Astra Serif"/>
          <w:sz w:val="24"/>
          <w:szCs w:val="24"/>
        </w:rPr>
        <w:t>(ресурсы) и права пользователей.</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17. Перечень защищаемых ресурсов и их администраторов</w:t>
      </w:r>
      <w:r>
        <w:rPr>
          <w:rFonts w:ascii="PT Astra Serif" w:hAnsi="PT Astra Serif"/>
          <w:sz w:val="24"/>
          <w:szCs w:val="24"/>
        </w:rPr>
        <w:t>;</w:t>
      </w:r>
      <w:r w:rsidRPr="00576EA0">
        <w:rPr>
          <w:rFonts w:ascii="PT Astra Serif" w:hAnsi="PT Astra Serif"/>
          <w:sz w:val="24"/>
          <w:szCs w:val="24"/>
        </w:rPr>
        <w:t xml:space="preserve"> </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18. Ка</w:t>
      </w:r>
      <w:r>
        <w:rPr>
          <w:rFonts w:ascii="PT Astra Serif" w:hAnsi="PT Astra Serif"/>
          <w:sz w:val="24"/>
          <w:szCs w:val="24"/>
        </w:rPr>
        <w:t>талог прав доступа для ресурсов;</w:t>
      </w:r>
    </w:p>
    <w:p w:rsidR="00576EA0" w:rsidRPr="00576EA0" w:rsidRDefault="00576EA0" w:rsidP="00576EA0">
      <w:pPr>
        <w:ind w:firstLine="709"/>
        <w:jc w:val="both"/>
        <w:rPr>
          <w:rFonts w:ascii="PT Astra Serif" w:hAnsi="PT Astra Serif"/>
          <w:sz w:val="24"/>
          <w:szCs w:val="24"/>
        </w:rPr>
      </w:pPr>
      <w:r>
        <w:rPr>
          <w:rFonts w:ascii="PT Astra Serif" w:hAnsi="PT Astra Serif"/>
          <w:sz w:val="24"/>
          <w:szCs w:val="24"/>
        </w:rPr>
        <w:t>19. Список прав доступа;</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20</w:t>
      </w:r>
      <w:r>
        <w:rPr>
          <w:rFonts w:ascii="PT Astra Serif" w:hAnsi="PT Astra Serif"/>
          <w:sz w:val="24"/>
          <w:szCs w:val="24"/>
        </w:rPr>
        <w:t>. Учётные записи пользователей;</w:t>
      </w:r>
    </w:p>
    <w:p w:rsidR="00576EA0" w:rsidRDefault="00576EA0" w:rsidP="00576EA0">
      <w:pPr>
        <w:ind w:firstLine="709"/>
        <w:jc w:val="both"/>
        <w:rPr>
          <w:rFonts w:ascii="PT Astra Serif" w:hAnsi="PT Astra Serif"/>
          <w:sz w:val="24"/>
          <w:szCs w:val="24"/>
        </w:rPr>
      </w:pPr>
    </w:p>
    <w:p w:rsidR="00576EA0" w:rsidRPr="00576EA0" w:rsidRDefault="00576EA0" w:rsidP="00576EA0">
      <w:pPr>
        <w:ind w:firstLine="709"/>
        <w:jc w:val="both"/>
        <w:rPr>
          <w:rFonts w:ascii="PT Astra Serif" w:hAnsi="PT Astra Serif"/>
          <w:sz w:val="24"/>
          <w:szCs w:val="24"/>
        </w:rPr>
      </w:pPr>
      <w:r>
        <w:rPr>
          <w:rFonts w:ascii="PT Astra Serif" w:hAnsi="PT Astra Serif"/>
          <w:sz w:val="24"/>
          <w:szCs w:val="24"/>
        </w:rPr>
        <w:t xml:space="preserve">4.1.3. </w:t>
      </w:r>
      <w:r w:rsidRPr="00576EA0">
        <w:rPr>
          <w:rFonts w:ascii="PT Astra Serif" w:hAnsi="PT Astra Serif"/>
          <w:sz w:val="24"/>
          <w:szCs w:val="24"/>
        </w:rPr>
        <w:t>Внутренние провер</w:t>
      </w:r>
      <w:r>
        <w:rPr>
          <w:rFonts w:ascii="PT Astra Serif" w:hAnsi="PT Astra Serif"/>
          <w:sz w:val="24"/>
          <w:szCs w:val="24"/>
        </w:rPr>
        <w:t>ки и проверки надзорных органов.</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2</w:t>
      </w:r>
      <w:r>
        <w:rPr>
          <w:rFonts w:ascii="PT Astra Serif" w:hAnsi="PT Astra Serif"/>
          <w:sz w:val="24"/>
          <w:szCs w:val="24"/>
        </w:rPr>
        <w:t>1. Каталог внутренних проверок;</w:t>
      </w:r>
    </w:p>
    <w:p w:rsidR="00576EA0" w:rsidRDefault="00576EA0" w:rsidP="00576EA0">
      <w:pPr>
        <w:ind w:firstLine="709"/>
        <w:jc w:val="both"/>
        <w:rPr>
          <w:rFonts w:ascii="PT Astra Serif" w:hAnsi="PT Astra Serif"/>
          <w:sz w:val="24"/>
          <w:szCs w:val="24"/>
        </w:rPr>
      </w:pPr>
    </w:p>
    <w:p w:rsidR="00576EA0" w:rsidRPr="00576EA0" w:rsidRDefault="00576EA0" w:rsidP="00576EA0">
      <w:pPr>
        <w:ind w:firstLine="709"/>
        <w:jc w:val="both"/>
        <w:rPr>
          <w:rFonts w:ascii="PT Astra Serif" w:hAnsi="PT Astra Serif"/>
          <w:sz w:val="24"/>
          <w:szCs w:val="24"/>
        </w:rPr>
      </w:pPr>
      <w:r>
        <w:rPr>
          <w:rFonts w:ascii="PT Astra Serif" w:hAnsi="PT Astra Serif"/>
          <w:sz w:val="24"/>
          <w:szCs w:val="24"/>
        </w:rPr>
        <w:t>4.1.4. Персональные данные.</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22. Перечень обрабатываемых персона</w:t>
      </w:r>
      <w:r>
        <w:rPr>
          <w:rFonts w:ascii="PT Astra Serif" w:hAnsi="PT Astra Serif"/>
          <w:sz w:val="24"/>
          <w:szCs w:val="24"/>
        </w:rPr>
        <w:t>льных данных и целей обработки;</w:t>
      </w:r>
    </w:p>
    <w:p w:rsidR="00576EA0" w:rsidRDefault="00576EA0" w:rsidP="00576EA0">
      <w:pPr>
        <w:ind w:firstLine="709"/>
        <w:jc w:val="both"/>
        <w:rPr>
          <w:rFonts w:ascii="PT Astra Serif" w:hAnsi="PT Astra Serif"/>
          <w:sz w:val="24"/>
          <w:szCs w:val="24"/>
        </w:rPr>
      </w:pPr>
      <w:r>
        <w:rPr>
          <w:rFonts w:ascii="PT Astra Serif" w:hAnsi="PT Astra Serif"/>
          <w:sz w:val="24"/>
          <w:szCs w:val="24"/>
        </w:rPr>
        <w:t>23. Перечень баз данных ПДн;</w:t>
      </w:r>
    </w:p>
    <w:p w:rsidR="00576EA0" w:rsidRPr="00576EA0" w:rsidRDefault="00576EA0" w:rsidP="00576EA0">
      <w:pPr>
        <w:ind w:firstLine="709"/>
        <w:jc w:val="both"/>
        <w:rPr>
          <w:rFonts w:ascii="PT Astra Serif" w:hAnsi="PT Astra Serif"/>
          <w:sz w:val="24"/>
          <w:szCs w:val="24"/>
        </w:rPr>
      </w:pPr>
    </w:p>
    <w:p w:rsidR="00576EA0" w:rsidRPr="00576EA0" w:rsidRDefault="00576EA0" w:rsidP="00576EA0">
      <w:pPr>
        <w:ind w:firstLine="709"/>
        <w:jc w:val="both"/>
        <w:rPr>
          <w:rFonts w:ascii="PT Astra Serif" w:hAnsi="PT Astra Serif"/>
          <w:sz w:val="24"/>
          <w:szCs w:val="24"/>
        </w:rPr>
      </w:pPr>
      <w:r>
        <w:rPr>
          <w:rFonts w:ascii="PT Astra Serif" w:hAnsi="PT Astra Serif"/>
          <w:sz w:val="24"/>
          <w:szCs w:val="24"/>
        </w:rPr>
        <w:t>4.1.5. КИИ.</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24. Перечень крити</w:t>
      </w:r>
      <w:r>
        <w:rPr>
          <w:rFonts w:ascii="PT Astra Serif" w:hAnsi="PT Astra Serif"/>
          <w:sz w:val="24"/>
          <w:szCs w:val="24"/>
        </w:rPr>
        <w:t>ческих процессов в организации.</w:t>
      </w:r>
    </w:p>
    <w:p w:rsidR="00576EA0" w:rsidRDefault="00576EA0" w:rsidP="00576EA0">
      <w:pPr>
        <w:ind w:firstLine="709"/>
        <w:jc w:val="both"/>
        <w:rPr>
          <w:rFonts w:ascii="PT Astra Serif" w:hAnsi="PT Astra Serif"/>
          <w:sz w:val="24"/>
          <w:szCs w:val="24"/>
        </w:rPr>
      </w:pPr>
    </w:p>
    <w:p w:rsidR="00576EA0" w:rsidRPr="00576EA0" w:rsidRDefault="00576EA0" w:rsidP="00576EA0">
      <w:pPr>
        <w:ind w:firstLine="709"/>
        <w:jc w:val="both"/>
        <w:rPr>
          <w:rFonts w:ascii="PT Astra Serif" w:hAnsi="PT Astra Serif"/>
          <w:sz w:val="24"/>
          <w:szCs w:val="24"/>
        </w:rPr>
      </w:pPr>
      <w:r>
        <w:rPr>
          <w:rFonts w:ascii="PT Astra Serif" w:hAnsi="PT Astra Serif"/>
          <w:sz w:val="24"/>
          <w:szCs w:val="24"/>
        </w:rPr>
        <w:t xml:space="preserve">4.2. </w:t>
      </w:r>
      <w:r w:rsidRPr="00576EA0">
        <w:rPr>
          <w:rFonts w:ascii="PT Astra Serif" w:hAnsi="PT Astra Serif"/>
          <w:sz w:val="24"/>
          <w:szCs w:val="24"/>
        </w:rPr>
        <w:t>Служебные</w:t>
      </w:r>
      <w:r>
        <w:rPr>
          <w:rFonts w:ascii="PT Astra Serif" w:hAnsi="PT Astra Serif"/>
          <w:sz w:val="24"/>
          <w:szCs w:val="24"/>
        </w:rPr>
        <w:t xml:space="preserve"> журналы, обеспечения процессов.</w:t>
      </w:r>
    </w:p>
    <w:p w:rsidR="00576EA0" w:rsidRPr="00576EA0" w:rsidRDefault="00576EA0" w:rsidP="00576EA0">
      <w:pPr>
        <w:ind w:firstLine="709"/>
        <w:jc w:val="both"/>
        <w:rPr>
          <w:rFonts w:ascii="PT Astra Serif" w:hAnsi="PT Astra Serif"/>
          <w:sz w:val="24"/>
          <w:szCs w:val="24"/>
        </w:rPr>
      </w:pPr>
      <w:r>
        <w:rPr>
          <w:rFonts w:ascii="PT Astra Serif" w:hAnsi="PT Astra Serif"/>
          <w:sz w:val="24"/>
          <w:szCs w:val="24"/>
        </w:rPr>
        <w:t>1. Журнал задач;</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2. Назначенные инструктажи и мероп</w:t>
      </w:r>
      <w:r>
        <w:rPr>
          <w:rFonts w:ascii="PT Astra Serif" w:hAnsi="PT Astra Serif"/>
          <w:sz w:val="24"/>
          <w:szCs w:val="24"/>
        </w:rPr>
        <w:t>риятия;</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3. Н</w:t>
      </w:r>
      <w:r>
        <w:rPr>
          <w:rFonts w:ascii="PT Astra Serif" w:hAnsi="PT Astra Serif"/>
          <w:sz w:val="24"/>
          <w:szCs w:val="24"/>
        </w:rPr>
        <w:t>азначенные внутренние проверки.</w:t>
      </w:r>
    </w:p>
    <w:p w:rsidR="00576EA0" w:rsidRDefault="00576EA0" w:rsidP="00576EA0">
      <w:pPr>
        <w:ind w:firstLine="709"/>
        <w:jc w:val="both"/>
        <w:rPr>
          <w:rFonts w:ascii="PT Astra Serif" w:hAnsi="PT Astra Serif"/>
          <w:sz w:val="24"/>
          <w:szCs w:val="24"/>
        </w:rPr>
      </w:pPr>
    </w:p>
    <w:p w:rsidR="00576EA0" w:rsidRPr="00576EA0" w:rsidRDefault="00576EA0" w:rsidP="00576EA0">
      <w:pPr>
        <w:ind w:firstLine="709"/>
        <w:jc w:val="both"/>
        <w:rPr>
          <w:rFonts w:ascii="PT Astra Serif" w:hAnsi="PT Astra Serif"/>
          <w:sz w:val="24"/>
          <w:szCs w:val="24"/>
        </w:rPr>
      </w:pPr>
      <w:r>
        <w:rPr>
          <w:rFonts w:ascii="PT Astra Serif" w:hAnsi="PT Astra Serif"/>
          <w:sz w:val="24"/>
          <w:szCs w:val="24"/>
        </w:rPr>
        <w:t>4.3. Обеспечиваемые процессы.</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 xml:space="preserve">1. Планирование и выполнение внутренних проверок по защите информации </w:t>
      </w:r>
      <w:proofErr w:type="gramStart"/>
      <w:r w:rsidRPr="00576EA0">
        <w:rPr>
          <w:rFonts w:ascii="PT Astra Serif" w:hAnsi="PT Astra Serif"/>
          <w:sz w:val="24"/>
          <w:szCs w:val="24"/>
        </w:rPr>
        <w:t>для</w:t>
      </w:r>
      <w:proofErr w:type="gramEnd"/>
      <w:r w:rsidRPr="00576EA0">
        <w:rPr>
          <w:rFonts w:ascii="PT Astra Serif" w:hAnsi="PT Astra Serif"/>
          <w:sz w:val="24"/>
          <w:szCs w:val="24"/>
        </w:rPr>
        <w:t xml:space="preserve"> </w:t>
      </w:r>
    </w:p>
    <w:p w:rsidR="00576EA0" w:rsidRPr="00576EA0" w:rsidRDefault="00576EA0" w:rsidP="00576EA0">
      <w:pPr>
        <w:ind w:firstLine="709"/>
        <w:jc w:val="both"/>
        <w:rPr>
          <w:rFonts w:ascii="PT Astra Serif" w:hAnsi="PT Astra Serif"/>
          <w:sz w:val="24"/>
          <w:szCs w:val="24"/>
        </w:rPr>
      </w:pPr>
      <w:r>
        <w:rPr>
          <w:rFonts w:ascii="PT Astra Serif" w:hAnsi="PT Astra Serif"/>
          <w:sz w:val="24"/>
          <w:szCs w:val="24"/>
        </w:rPr>
        <w:t>информационных систем;</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2. Контроль проведения инструктажей по информационн</w:t>
      </w:r>
      <w:r>
        <w:rPr>
          <w:rFonts w:ascii="PT Astra Serif" w:hAnsi="PT Astra Serif"/>
          <w:sz w:val="24"/>
          <w:szCs w:val="24"/>
        </w:rPr>
        <w:t>ой безопасности, допуск к СКЗИ;</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 xml:space="preserve">3. Автоматизированная рассылка обучающего материала и тестирование пользователей </w:t>
      </w:r>
      <w:proofErr w:type="gramStart"/>
      <w:r w:rsidRPr="00576EA0">
        <w:rPr>
          <w:rFonts w:ascii="PT Astra Serif" w:hAnsi="PT Astra Serif"/>
          <w:sz w:val="24"/>
          <w:szCs w:val="24"/>
        </w:rPr>
        <w:t>по</w:t>
      </w:r>
      <w:proofErr w:type="gramEnd"/>
      <w:r w:rsidRPr="00576EA0">
        <w:rPr>
          <w:rFonts w:ascii="PT Astra Serif" w:hAnsi="PT Astra Serif"/>
          <w:sz w:val="24"/>
          <w:szCs w:val="24"/>
        </w:rPr>
        <w:t xml:space="preserve"> </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вопрос</w:t>
      </w:r>
      <w:r>
        <w:rPr>
          <w:rFonts w:ascii="PT Astra Serif" w:hAnsi="PT Astra Serif"/>
          <w:sz w:val="24"/>
          <w:szCs w:val="24"/>
        </w:rPr>
        <w:t>ам информационной безопасности;</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 xml:space="preserve">4. Автоматическое отслеживание прав доступа, носителей информации уволенных </w:t>
      </w:r>
    </w:p>
    <w:p w:rsidR="00576EA0" w:rsidRPr="00576EA0" w:rsidRDefault="00576EA0" w:rsidP="00576EA0">
      <w:pPr>
        <w:ind w:firstLine="709"/>
        <w:jc w:val="both"/>
        <w:rPr>
          <w:rFonts w:ascii="PT Astra Serif" w:hAnsi="PT Astra Serif"/>
          <w:sz w:val="24"/>
          <w:szCs w:val="24"/>
        </w:rPr>
      </w:pPr>
      <w:r>
        <w:rPr>
          <w:rFonts w:ascii="PT Astra Serif" w:hAnsi="PT Astra Serif"/>
          <w:sz w:val="24"/>
          <w:szCs w:val="24"/>
        </w:rPr>
        <w:t>сотрудников;</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 xml:space="preserve">5. Автоматическое формирование файлов для НКЦКИ и </w:t>
      </w:r>
      <w:r w:rsidR="00DE0E30" w:rsidRPr="00576EA0">
        <w:rPr>
          <w:rFonts w:ascii="PT Astra Serif" w:hAnsi="PT Astra Serif"/>
          <w:sz w:val="24"/>
          <w:szCs w:val="24"/>
        </w:rPr>
        <w:t>учёт</w:t>
      </w:r>
      <w:r w:rsidRPr="00576EA0">
        <w:rPr>
          <w:rFonts w:ascii="PT Astra Serif" w:hAnsi="PT Astra Serif"/>
          <w:sz w:val="24"/>
          <w:szCs w:val="24"/>
        </w:rPr>
        <w:t xml:space="preserve"> инцидентов </w:t>
      </w:r>
      <w:proofErr w:type="gramStart"/>
      <w:r w:rsidRPr="00576EA0">
        <w:rPr>
          <w:rFonts w:ascii="PT Astra Serif" w:hAnsi="PT Astra Serif"/>
          <w:sz w:val="24"/>
          <w:szCs w:val="24"/>
        </w:rPr>
        <w:t>информационной</w:t>
      </w:r>
      <w:proofErr w:type="gramEnd"/>
      <w:r w:rsidRPr="00576EA0">
        <w:rPr>
          <w:rFonts w:ascii="PT Astra Serif" w:hAnsi="PT Astra Serif"/>
          <w:sz w:val="24"/>
          <w:szCs w:val="24"/>
        </w:rPr>
        <w:t xml:space="preserve"> </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безопасности</w:t>
      </w:r>
      <w:r>
        <w:rPr>
          <w:rFonts w:ascii="PT Astra Serif" w:hAnsi="PT Astra Serif"/>
          <w:sz w:val="24"/>
          <w:szCs w:val="24"/>
        </w:rPr>
        <w:t>;</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6. Формирование пакетов документов ПДн/ГИС/</w:t>
      </w:r>
      <w:r>
        <w:rPr>
          <w:rFonts w:ascii="PT Astra Serif" w:hAnsi="PT Astra Serif"/>
          <w:sz w:val="24"/>
          <w:szCs w:val="24"/>
        </w:rPr>
        <w:t>КИИ на основе данных в системе;</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 xml:space="preserve">7. Автоматическое ведение журналов </w:t>
      </w:r>
      <w:r w:rsidR="00DE0E30" w:rsidRPr="00576EA0">
        <w:rPr>
          <w:rFonts w:ascii="PT Astra Serif" w:hAnsi="PT Astra Serif"/>
          <w:sz w:val="24"/>
          <w:szCs w:val="24"/>
        </w:rPr>
        <w:t>учёта</w:t>
      </w:r>
      <w:r w:rsidRPr="00576EA0">
        <w:rPr>
          <w:rFonts w:ascii="PT Astra Serif" w:hAnsi="PT Astra Serif"/>
          <w:sz w:val="24"/>
          <w:szCs w:val="24"/>
        </w:rPr>
        <w:t xml:space="preserve"> </w:t>
      </w:r>
      <w:r>
        <w:rPr>
          <w:rFonts w:ascii="PT Astra Serif" w:hAnsi="PT Astra Serif"/>
          <w:sz w:val="24"/>
          <w:szCs w:val="24"/>
        </w:rPr>
        <w:t>по информационной безопасности;</w:t>
      </w:r>
    </w:p>
    <w:p w:rsidR="00576EA0" w:rsidRPr="00576EA0" w:rsidRDefault="00576EA0" w:rsidP="00576EA0">
      <w:pPr>
        <w:ind w:firstLine="709"/>
        <w:jc w:val="both"/>
        <w:rPr>
          <w:rFonts w:ascii="PT Astra Serif" w:hAnsi="PT Astra Serif"/>
          <w:sz w:val="24"/>
          <w:szCs w:val="24"/>
        </w:rPr>
      </w:pPr>
      <w:r>
        <w:rPr>
          <w:rFonts w:ascii="PT Astra Serif" w:hAnsi="PT Astra Serif"/>
          <w:sz w:val="24"/>
          <w:szCs w:val="24"/>
        </w:rPr>
        <w:t>8. Формирование моделей угроз;</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 xml:space="preserve">9. Автоматическое определение уровня </w:t>
      </w:r>
      <w:r w:rsidR="00DE0E30" w:rsidRPr="00576EA0">
        <w:rPr>
          <w:rFonts w:ascii="PT Astra Serif" w:hAnsi="PT Astra Serif"/>
          <w:sz w:val="24"/>
          <w:szCs w:val="24"/>
        </w:rPr>
        <w:t>защищённости</w:t>
      </w:r>
      <w:r w:rsidRPr="00576EA0">
        <w:rPr>
          <w:rFonts w:ascii="PT Astra Serif" w:hAnsi="PT Astra Serif"/>
          <w:sz w:val="24"/>
          <w:szCs w:val="24"/>
        </w:rPr>
        <w:t xml:space="preserve"> ПДн, класса ГИС, категорирование </w:t>
      </w:r>
    </w:p>
    <w:p w:rsidR="00576EA0" w:rsidRPr="00576EA0" w:rsidRDefault="00576EA0" w:rsidP="00576EA0">
      <w:pPr>
        <w:ind w:firstLine="709"/>
        <w:jc w:val="both"/>
        <w:rPr>
          <w:rFonts w:ascii="PT Astra Serif" w:hAnsi="PT Astra Serif"/>
          <w:sz w:val="24"/>
          <w:szCs w:val="24"/>
        </w:rPr>
      </w:pPr>
      <w:r>
        <w:rPr>
          <w:rFonts w:ascii="PT Astra Serif" w:hAnsi="PT Astra Serif"/>
          <w:sz w:val="24"/>
          <w:szCs w:val="24"/>
        </w:rPr>
        <w:t>КИИ;</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10. Синхронизация данных с внешними</w:t>
      </w:r>
      <w:r>
        <w:rPr>
          <w:rFonts w:ascii="PT Astra Serif" w:hAnsi="PT Astra Serif"/>
          <w:sz w:val="24"/>
          <w:szCs w:val="24"/>
        </w:rPr>
        <w:t xml:space="preserve"> источниками (через CSV файлы);</w:t>
      </w:r>
    </w:p>
    <w:p w:rsidR="00576EA0" w:rsidRDefault="00576EA0" w:rsidP="00576EA0">
      <w:pPr>
        <w:ind w:firstLine="709"/>
        <w:jc w:val="both"/>
        <w:rPr>
          <w:rFonts w:ascii="PT Astra Serif" w:hAnsi="PT Astra Serif"/>
          <w:sz w:val="24"/>
          <w:szCs w:val="24"/>
        </w:rPr>
      </w:pPr>
      <w:r w:rsidRPr="00576EA0">
        <w:rPr>
          <w:rFonts w:ascii="PT Astra Serif" w:hAnsi="PT Astra Serif"/>
          <w:sz w:val="24"/>
          <w:szCs w:val="24"/>
        </w:rPr>
        <w:t>11. Выполнение внешних прил</w:t>
      </w:r>
      <w:r w:rsidR="00E03653">
        <w:rPr>
          <w:rFonts w:ascii="PT Astra Serif" w:hAnsi="PT Astra Serif"/>
          <w:sz w:val="24"/>
          <w:szCs w:val="24"/>
        </w:rPr>
        <w:t>ожений и скриптов (</w:t>
      </w:r>
      <w:proofErr w:type="spellStart"/>
      <w:r w:rsidR="00E03653">
        <w:rPr>
          <w:rFonts w:ascii="PT Astra Serif" w:hAnsi="PT Astra Serif"/>
          <w:sz w:val="24"/>
          <w:szCs w:val="24"/>
        </w:rPr>
        <w:t>PowerShell</w:t>
      </w:r>
      <w:proofErr w:type="spellEnd"/>
      <w:r w:rsidR="00E03653">
        <w:rPr>
          <w:rFonts w:ascii="PT Astra Serif" w:hAnsi="PT Astra Serif"/>
          <w:sz w:val="24"/>
          <w:szCs w:val="24"/>
        </w:rPr>
        <w:t>);</w:t>
      </w:r>
    </w:p>
    <w:p w:rsidR="00E03653" w:rsidRPr="00E03653" w:rsidRDefault="00E03653" w:rsidP="00E03653">
      <w:pPr>
        <w:ind w:firstLine="709"/>
        <w:jc w:val="both"/>
        <w:rPr>
          <w:rFonts w:ascii="PT Astra Serif" w:hAnsi="PT Astra Serif"/>
          <w:sz w:val="24"/>
          <w:szCs w:val="24"/>
        </w:rPr>
      </w:pPr>
      <w:r w:rsidRPr="00E03653">
        <w:rPr>
          <w:rFonts w:ascii="PT Astra Serif" w:hAnsi="PT Astra Serif"/>
          <w:sz w:val="24"/>
          <w:szCs w:val="24"/>
        </w:rPr>
        <w:t>12. Простановка штампов времени, с применением электронной подписи для по</w:t>
      </w:r>
      <w:r>
        <w:rPr>
          <w:rFonts w:ascii="PT Astra Serif" w:hAnsi="PT Astra Serif"/>
          <w:sz w:val="24"/>
          <w:szCs w:val="24"/>
        </w:rPr>
        <w:t>дтверждения подлинности штампов;</w:t>
      </w:r>
    </w:p>
    <w:p w:rsidR="00E03653" w:rsidRPr="00E03653" w:rsidRDefault="00E03653" w:rsidP="00E03653">
      <w:pPr>
        <w:ind w:firstLine="709"/>
        <w:jc w:val="both"/>
        <w:rPr>
          <w:rFonts w:ascii="PT Astra Serif" w:hAnsi="PT Astra Serif"/>
          <w:sz w:val="24"/>
          <w:szCs w:val="24"/>
        </w:rPr>
      </w:pPr>
      <w:r w:rsidRPr="00E03653">
        <w:rPr>
          <w:rFonts w:ascii="PT Astra Serif" w:hAnsi="PT Astra Serif"/>
          <w:sz w:val="24"/>
          <w:szCs w:val="24"/>
        </w:rPr>
        <w:t>13. Разграничение прав доступа пользователей к электронным жу</w:t>
      </w:r>
      <w:r>
        <w:rPr>
          <w:rFonts w:ascii="PT Astra Serif" w:hAnsi="PT Astra Serif"/>
          <w:sz w:val="24"/>
          <w:szCs w:val="24"/>
        </w:rPr>
        <w:t>рналам, полям, разделам системы;</w:t>
      </w:r>
    </w:p>
    <w:p w:rsidR="00E03653" w:rsidRPr="00E03653" w:rsidRDefault="00E03653" w:rsidP="00E03653">
      <w:pPr>
        <w:ind w:firstLine="709"/>
        <w:jc w:val="both"/>
        <w:rPr>
          <w:rFonts w:ascii="PT Astra Serif" w:hAnsi="PT Astra Serif"/>
          <w:sz w:val="24"/>
          <w:szCs w:val="24"/>
        </w:rPr>
      </w:pPr>
      <w:r w:rsidRPr="00E03653">
        <w:rPr>
          <w:rFonts w:ascii="PT Astra Serif" w:hAnsi="PT Astra Serif"/>
          <w:sz w:val="24"/>
          <w:szCs w:val="24"/>
        </w:rPr>
        <w:t xml:space="preserve">14. </w:t>
      </w:r>
      <w:r w:rsidRPr="00E03653">
        <w:rPr>
          <w:rFonts w:ascii="PT Astra Serif" w:hAnsi="PT Astra Serif"/>
          <w:sz w:val="24"/>
          <w:szCs w:val="24"/>
        </w:rPr>
        <w:t>Создание</w:t>
      </w:r>
      <w:r w:rsidRPr="00E03653">
        <w:rPr>
          <w:rFonts w:ascii="PT Astra Serif" w:hAnsi="PT Astra Serif"/>
          <w:sz w:val="24"/>
          <w:szCs w:val="24"/>
        </w:rPr>
        <w:t xml:space="preserve"> сертификатов простой электр</w:t>
      </w:r>
      <w:r>
        <w:rPr>
          <w:rFonts w:ascii="PT Astra Serif" w:hAnsi="PT Astra Serif"/>
          <w:sz w:val="24"/>
          <w:szCs w:val="24"/>
        </w:rPr>
        <w:t>онной подписи для пользователей;</w:t>
      </w:r>
    </w:p>
    <w:p w:rsidR="00E03653" w:rsidRPr="00E03653" w:rsidRDefault="00E03653" w:rsidP="00E03653">
      <w:pPr>
        <w:ind w:firstLine="709"/>
        <w:jc w:val="both"/>
        <w:rPr>
          <w:rFonts w:ascii="PT Astra Serif" w:hAnsi="PT Astra Serif"/>
          <w:sz w:val="24"/>
          <w:szCs w:val="24"/>
        </w:rPr>
      </w:pPr>
      <w:r w:rsidRPr="00E03653">
        <w:rPr>
          <w:rFonts w:ascii="PT Astra Serif" w:hAnsi="PT Astra Serif"/>
          <w:sz w:val="24"/>
          <w:szCs w:val="24"/>
        </w:rPr>
        <w:lastRenderedPageBreak/>
        <w:t xml:space="preserve">15. Управление </w:t>
      </w:r>
      <w:r w:rsidRPr="00E03653">
        <w:rPr>
          <w:rFonts w:ascii="PT Astra Serif" w:hAnsi="PT Astra Serif"/>
          <w:sz w:val="24"/>
          <w:szCs w:val="24"/>
        </w:rPr>
        <w:t>учётными</w:t>
      </w:r>
      <w:r w:rsidRPr="00E03653">
        <w:rPr>
          <w:rFonts w:ascii="PT Astra Serif" w:hAnsi="PT Astra Serif"/>
          <w:sz w:val="24"/>
          <w:szCs w:val="24"/>
        </w:rPr>
        <w:t xml:space="preserve"> записями пользователей (создание, изменение, блокировка, разблокировка, удаление) с возможностью рассылки новым пользователям информационных сообщений с информацией об </w:t>
      </w:r>
      <w:r w:rsidRPr="00E03653">
        <w:rPr>
          <w:rFonts w:ascii="PT Astra Serif" w:hAnsi="PT Astra Serif"/>
          <w:sz w:val="24"/>
          <w:szCs w:val="24"/>
        </w:rPr>
        <w:t>учётной</w:t>
      </w:r>
      <w:r>
        <w:rPr>
          <w:rFonts w:ascii="PT Astra Serif" w:hAnsi="PT Astra Serif"/>
          <w:sz w:val="24"/>
          <w:szCs w:val="24"/>
        </w:rPr>
        <w:t xml:space="preserve"> записи и смене пароля;</w:t>
      </w:r>
    </w:p>
    <w:p w:rsidR="00E03653" w:rsidRPr="00E03653" w:rsidRDefault="00E03653" w:rsidP="00E03653">
      <w:pPr>
        <w:ind w:firstLine="709"/>
        <w:jc w:val="both"/>
        <w:rPr>
          <w:rFonts w:ascii="PT Astra Serif" w:hAnsi="PT Astra Serif"/>
          <w:sz w:val="24"/>
          <w:szCs w:val="24"/>
        </w:rPr>
      </w:pPr>
      <w:r w:rsidRPr="00E03653">
        <w:rPr>
          <w:rFonts w:ascii="PT Astra Serif" w:hAnsi="PT Astra Serif"/>
          <w:sz w:val="24"/>
          <w:szCs w:val="24"/>
        </w:rPr>
        <w:t xml:space="preserve">16. Выполнение множественных операцией с СКЗИ (постановка на </w:t>
      </w:r>
      <w:r w:rsidRPr="00E03653">
        <w:rPr>
          <w:rFonts w:ascii="PT Astra Serif" w:hAnsi="PT Astra Serif"/>
          <w:sz w:val="24"/>
          <w:szCs w:val="24"/>
        </w:rPr>
        <w:t>учёт</w:t>
      </w:r>
      <w:r w:rsidRPr="00E03653">
        <w:rPr>
          <w:rFonts w:ascii="PT Astra Serif" w:hAnsi="PT Astra Serif"/>
          <w:sz w:val="24"/>
          <w:szCs w:val="24"/>
        </w:rPr>
        <w:t>, передача, списание) с автоматическим формированием актов</w:t>
      </w:r>
      <w:r>
        <w:rPr>
          <w:rFonts w:ascii="PT Astra Serif" w:hAnsi="PT Astra Serif"/>
          <w:sz w:val="24"/>
          <w:szCs w:val="24"/>
        </w:rPr>
        <w:t xml:space="preserve"> и созданием записей в журналах;</w:t>
      </w:r>
    </w:p>
    <w:p w:rsidR="00E03653" w:rsidRPr="00E03653" w:rsidRDefault="00E03653" w:rsidP="00E03653">
      <w:pPr>
        <w:ind w:firstLine="709"/>
        <w:jc w:val="both"/>
        <w:rPr>
          <w:rFonts w:ascii="PT Astra Serif" w:hAnsi="PT Astra Serif"/>
          <w:sz w:val="24"/>
          <w:szCs w:val="24"/>
        </w:rPr>
      </w:pPr>
      <w:r w:rsidRPr="00E03653">
        <w:rPr>
          <w:rFonts w:ascii="PT Astra Serif" w:hAnsi="PT Astra Serif"/>
          <w:sz w:val="24"/>
          <w:szCs w:val="24"/>
        </w:rPr>
        <w:t>17. Подписание выгружаемых печатных форм журналов электронной подписью (квалифицированной и простой) для подтв</w:t>
      </w:r>
      <w:r>
        <w:rPr>
          <w:rFonts w:ascii="PT Astra Serif" w:hAnsi="PT Astra Serif"/>
          <w:sz w:val="24"/>
          <w:szCs w:val="24"/>
        </w:rPr>
        <w:t>ерждения юридической значимости;</w:t>
      </w:r>
    </w:p>
    <w:p w:rsidR="00E03653" w:rsidRPr="00E03653" w:rsidRDefault="00E03653" w:rsidP="00E03653">
      <w:pPr>
        <w:ind w:firstLine="709"/>
        <w:jc w:val="both"/>
        <w:rPr>
          <w:rFonts w:ascii="PT Astra Serif" w:hAnsi="PT Astra Serif"/>
          <w:sz w:val="24"/>
          <w:szCs w:val="24"/>
        </w:rPr>
      </w:pPr>
      <w:r w:rsidRPr="00E03653">
        <w:rPr>
          <w:rFonts w:ascii="PT Astra Serif" w:hAnsi="PT Astra Serif"/>
          <w:sz w:val="24"/>
          <w:szCs w:val="24"/>
        </w:rPr>
        <w:t xml:space="preserve">18. Автоматический сбор электронных подписей для неподписанных записей </w:t>
      </w:r>
      <w:r>
        <w:rPr>
          <w:rFonts w:ascii="PT Astra Serif" w:hAnsi="PT Astra Serif"/>
          <w:sz w:val="24"/>
          <w:szCs w:val="24"/>
        </w:rPr>
        <w:t>в журналах по электронной почте;</w:t>
      </w:r>
    </w:p>
    <w:p w:rsidR="00E03653" w:rsidRPr="00E03653" w:rsidRDefault="00E03653" w:rsidP="00E03653">
      <w:pPr>
        <w:ind w:firstLine="709"/>
        <w:jc w:val="both"/>
        <w:rPr>
          <w:rFonts w:ascii="PT Astra Serif" w:hAnsi="PT Astra Serif"/>
          <w:sz w:val="24"/>
          <w:szCs w:val="24"/>
        </w:rPr>
      </w:pPr>
      <w:r w:rsidRPr="00E03653">
        <w:rPr>
          <w:rFonts w:ascii="PT Astra Serif" w:hAnsi="PT Astra Serif"/>
          <w:sz w:val="24"/>
          <w:szCs w:val="24"/>
        </w:rPr>
        <w:t xml:space="preserve">19. Ведение </w:t>
      </w:r>
      <w:r w:rsidRPr="00E03653">
        <w:rPr>
          <w:rFonts w:ascii="PT Astra Serif" w:hAnsi="PT Astra Serif"/>
          <w:sz w:val="24"/>
          <w:szCs w:val="24"/>
        </w:rPr>
        <w:t>учёта</w:t>
      </w:r>
      <w:r w:rsidRPr="00E03653">
        <w:rPr>
          <w:rFonts w:ascii="PT Astra Serif" w:hAnsi="PT Astra Serif"/>
          <w:sz w:val="24"/>
          <w:szCs w:val="24"/>
        </w:rPr>
        <w:t xml:space="preserve"> маш</w:t>
      </w:r>
      <w:r>
        <w:rPr>
          <w:rFonts w:ascii="PT Astra Serif" w:hAnsi="PT Astra Serif"/>
          <w:sz w:val="24"/>
          <w:szCs w:val="24"/>
        </w:rPr>
        <w:t>иночитаемых доверенностей (МЧД);</w:t>
      </w:r>
    </w:p>
    <w:p w:rsidR="00E03653" w:rsidRPr="00E03653" w:rsidRDefault="00E03653" w:rsidP="00E03653">
      <w:pPr>
        <w:ind w:firstLine="709"/>
        <w:jc w:val="both"/>
        <w:rPr>
          <w:rFonts w:ascii="PT Astra Serif" w:hAnsi="PT Astra Serif"/>
          <w:sz w:val="24"/>
          <w:szCs w:val="24"/>
        </w:rPr>
      </w:pPr>
      <w:r w:rsidRPr="00E03653">
        <w:rPr>
          <w:rFonts w:ascii="PT Astra Serif" w:hAnsi="PT Astra Serif"/>
          <w:sz w:val="24"/>
          <w:szCs w:val="24"/>
        </w:rPr>
        <w:t>20. Автоматизация процесса ознакомление сотрудников с распорядительными документами под электронную подпись с автоматическим формированием</w:t>
      </w:r>
      <w:r>
        <w:rPr>
          <w:rFonts w:ascii="PT Astra Serif" w:hAnsi="PT Astra Serif"/>
          <w:sz w:val="24"/>
          <w:szCs w:val="24"/>
        </w:rPr>
        <w:t xml:space="preserve"> записей в журнале ознакомления;</w:t>
      </w:r>
    </w:p>
    <w:p w:rsidR="00E03653" w:rsidRPr="00E03653" w:rsidRDefault="00E03653" w:rsidP="00E03653">
      <w:pPr>
        <w:ind w:firstLine="709"/>
        <w:jc w:val="both"/>
        <w:rPr>
          <w:rFonts w:ascii="PT Astra Serif" w:hAnsi="PT Astra Serif"/>
          <w:sz w:val="24"/>
          <w:szCs w:val="24"/>
        </w:rPr>
      </w:pPr>
      <w:r w:rsidRPr="00E03653">
        <w:rPr>
          <w:rFonts w:ascii="PT Astra Serif" w:hAnsi="PT Astra Serif"/>
          <w:sz w:val="24"/>
          <w:szCs w:val="24"/>
        </w:rPr>
        <w:t>21. Подписание всех журналов и документов по информационной безопасности с помощью квалифицированной электронной подписи л</w:t>
      </w:r>
      <w:r>
        <w:rPr>
          <w:rFonts w:ascii="PT Astra Serif" w:hAnsi="PT Astra Serif"/>
          <w:sz w:val="24"/>
          <w:szCs w:val="24"/>
        </w:rPr>
        <w:t>ибо простой электронной подписи;</w:t>
      </w:r>
    </w:p>
    <w:p w:rsidR="00E03653" w:rsidRPr="00E03653" w:rsidRDefault="00E03653" w:rsidP="00E03653">
      <w:pPr>
        <w:ind w:firstLine="709"/>
        <w:jc w:val="both"/>
        <w:rPr>
          <w:rFonts w:ascii="PT Astra Serif" w:hAnsi="PT Astra Serif"/>
          <w:sz w:val="24"/>
          <w:szCs w:val="24"/>
        </w:rPr>
      </w:pPr>
      <w:r w:rsidRPr="00E03653">
        <w:rPr>
          <w:rFonts w:ascii="PT Astra Serif" w:hAnsi="PT Astra Serif"/>
          <w:sz w:val="24"/>
          <w:szCs w:val="24"/>
        </w:rPr>
        <w:t>22. Комиссионное подписание актов жизненного цикла СКЗИ с механизмом сбора подписей по электронной</w:t>
      </w:r>
      <w:r>
        <w:rPr>
          <w:rFonts w:ascii="PT Astra Serif" w:hAnsi="PT Astra Serif"/>
          <w:sz w:val="24"/>
          <w:szCs w:val="24"/>
        </w:rPr>
        <w:t xml:space="preserve"> почте с каждого члена комиссии;</w:t>
      </w:r>
    </w:p>
    <w:p w:rsidR="00E03653" w:rsidRPr="00E03653" w:rsidRDefault="00E03653" w:rsidP="00E03653">
      <w:pPr>
        <w:ind w:firstLine="709"/>
        <w:jc w:val="both"/>
        <w:rPr>
          <w:rFonts w:ascii="PT Astra Serif" w:hAnsi="PT Astra Serif"/>
          <w:sz w:val="24"/>
          <w:szCs w:val="24"/>
        </w:rPr>
      </w:pPr>
      <w:r w:rsidRPr="00E03653">
        <w:rPr>
          <w:rFonts w:ascii="PT Astra Serif" w:hAnsi="PT Astra Serif"/>
          <w:sz w:val="24"/>
          <w:szCs w:val="24"/>
        </w:rPr>
        <w:t>23. Применение сертифицированных криптопровайдеров для создания электронной п</w:t>
      </w:r>
      <w:r>
        <w:rPr>
          <w:rFonts w:ascii="PT Astra Serif" w:hAnsi="PT Astra Serif"/>
          <w:sz w:val="24"/>
          <w:szCs w:val="24"/>
        </w:rPr>
        <w:t>одписи (в том числе ViPNet CSP);</w:t>
      </w:r>
    </w:p>
    <w:p w:rsidR="00E03653" w:rsidRPr="00E03653" w:rsidRDefault="00E03653" w:rsidP="00E03653">
      <w:pPr>
        <w:ind w:firstLine="709"/>
        <w:jc w:val="both"/>
        <w:rPr>
          <w:rFonts w:ascii="PT Astra Serif" w:hAnsi="PT Astra Serif"/>
          <w:sz w:val="24"/>
          <w:szCs w:val="24"/>
        </w:rPr>
      </w:pPr>
      <w:r w:rsidRPr="00E03653">
        <w:rPr>
          <w:rFonts w:ascii="PT Astra Serif" w:hAnsi="PT Astra Serif"/>
          <w:sz w:val="24"/>
          <w:szCs w:val="24"/>
        </w:rPr>
        <w:t>24. Рассылка оповещений пользователям о задачах, неподписанных записях с помощью микросервиса отправки почтовых сообщений с возможностью настройки параметров подключения к почтовому сервису.</w:t>
      </w:r>
    </w:p>
    <w:p w:rsidR="00576EA0" w:rsidRDefault="00576EA0" w:rsidP="00576EA0">
      <w:pPr>
        <w:ind w:firstLine="709"/>
        <w:jc w:val="both"/>
        <w:rPr>
          <w:rFonts w:ascii="PT Astra Serif" w:hAnsi="PT Astra Serif"/>
          <w:sz w:val="24"/>
          <w:szCs w:val="24"/>
        </w:rPr>
      </w:pPr>
    </w:p>
    <w:p w:rsidR="00576EA0" w:rsidRPr="00576EA0" w:rsidRDefault="00576EA0" w:rsidP="00576EA0">
      <w:pPr>
        <w:ind w:firstLine="709"/>
        <w:jc w:val="both"/>
        <w:rPr>
          <w:rFonts w:ascii="PT Astra Serif" w:hAnsi="PT Astra Serif"/>
          <w:sz w:val="24"/>
          <w:szCs w:val="24"/>
        </w:rPr>
      </w:pPr>
      <w:r>
        <w:rPr>
          <w:rFonts w:ascii="PT Astra Serif" w:hAnsi="PT Astra Serif"/>
          <w:sz w:val="24"/>
          <w:szCs w:val="24"/>
        </w:rPr>
        <w:t>4.4. Журналы</w:t>
      </w:r>
      <w:r w:rsidR="00DE0E30">
        <w:rPr>
          <w:rFonts w:ascii="PT Astra Serif" w:hAnsi="PT Astra Serif"/>
          <w:sz w:val="24"/>
          <w:szCs w:val="24"/>
        </w:rPr>
        <w:t>:</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 xml:space="preserve">1. Журнал </w:t>
      </w:r>
      <w:r w:rsidR="00DE0E30" w:rsidRPr="00576EA0">
        <w:rPr>
          <w:rFonts w:ascii="PT Astra Serif" w:hAnsi="PT Astra Serif"/>
          <w:sz w:val="24"/>
          <w:szCs w:val="24"/>
        </w:rPr>
        <w:t>учёта</w:t>
      </w:r>
      <w:r w:rsidRPr="00576EA0">
        <w:rPr>
          <w:rFonts w:ascii="PT Astra Serif" w:hAnsi="PT Astra Serif"/>
          <w:sz w:val="24"/>
          <w:szCs w:val="24"/>
        </w:rPr>
        <w:t xml:space="preserve"> машинных носител</w:t>
      </w:r>
      <w:r w:rsidR="00DE0E30">
        <w:rPr>
          <w:rFonts w:ascii="PT Astra Serif" w:hAnsi="PT Astra Serif"/>
          <w:sz w:val="24"/>
          <w:szCs w:val="24"/>
        </w:rPr>
        <w:t>ей информации;</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2. Журнал выдачи/возврата</w:t>
      </w:r>
      <w:r w:rsidR="00DE0E30">
        <w:rPr>
          <w:rFonts w:ascii="PT Astra Serif" w:hAnsi="PT Astra Serif"/>
          <w:sz w:val="24"/>
          <w:szCs w:val="24"/>
        </w:rPr>
        <w:t xml:space="preserve"> машинных носителей информации;</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3. Журнал периодического тестиров</w:t>
      </w:r>
      <w:r w:rsidR="00DE0E30">
        <w:rPr>
          <w:rFonts w:ascii="PT Astra Serif" w:hAnsi="PT Astra Serif"/>
          <w:sz w:val="24"/>
          <w:szCs w:val="24"/>
        </w:rPr>
        <w:t>ания средств защиты информации;</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 xml:space="preserve">4. Журнал </w:t>
      </w:r>
      <w:r w:rsidR="00DE0E30" w:rsidRPr="00576EA0">
        <w:rPr>
          <w:rFonts w:ascii="PT Astra Serif" w:hAnsi="PT Astra Serif"/>
          <w:sz w:val="24"/>
          <w:szCs w:val="24"/>
        </w:rPr>
        <w:t>учёта</w:t>
      </w:r>
      <w:r w:rsidRPr="00576EA0">
        <w:rPr>
          <w:rFonts w:ascii="PT Astra Serif" w:hAnsi="PT Astra Serif"/>
          <w:sz w:val="24"/>
          <w:szCs w:val="24"/>
        </w:rPr>
        <w:t xml:space="preserve"> нештатных ситуаций ИСПДн, вып</w:t>
      </w:r>
      <w:r w:rsidR="00DE0E30">
        <w:rPr>
          <w:rFonts w:ascii="PT Astra Serif" w:hAnsi="PT Astra Serif"/>
          <w:sz w:val="24"/>
          <w:szCs w:val="24"/>
        </w:rPr>
        <w:t>олнения профилактических работ,</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установки и модификации программных ср</w:t>
      </w:r>
      <w:r w:rsidR="00DE0E30">
        <w:rPr>
          <w:rFonts w:ascii="PT Astra Serif" w:hAnsi="PT Astra Serif"/>
          <w:sz w:val="24"/>
          <w:szCs w:val="24"/>
        </w:rPr>
        <w:t>едств на компьютерах ИСПДн;</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5. Журнал</w:t>
      </w:r>
      <w:r w:rsidR="00DE0E30">
        <w:rPr>
          <w:rFonts w:ascii="PT Astra Serif" w:hAnsi="PT Astra Serif"/>
          <w:sz w:val="24"/>
          <w:szCs w:val="24"/>
        </w:rPr>
        <w:t xml:space="preserve"> проверок электронных журналов;</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6. Журнал антивирусных пров</w:t>
      </w:r>
      <w:r w:rsidR="00DE0E30">
        <w:rPr>
          <w:rFonts w:ascii="PT Astra Serif" w:hAnsi="PT Astra Serif"/>
          <w:sz w:val="24"/>
          <w:szCs w:val="24"/>
        </w:rPr>
        <w:t>ерок автоматизированных систем;</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 xml:space="preserve">7. Журнал </w:t>
      </w:r>
      <w:r w:rsidR="00DE0E30" w:rsidRPr="00576EA0">
        <w:rPr>
          <w:rFonts w:ascii="PT Astra Serif" w:hAnsi="PT Astra Serif"/>
          <w:sz w:val="24"/>
          <w:szCs w:val="24"/>
        </w:rPr>
        <w:t>проведённых</w:t>
      </w:r>
      <w:r w:rsidRPr="00576EA0">
        <w:rPr>
          <w:rFonts w:ascii="PT Astra Serif" w:hAnsi="PT Astra Serif"/>
          <w:sz w:val="24"/>
          <w:szCs w:val="24"/>
        </w:rPr>
        <w:t xml:space="preserve"> внутренних проверок реж</w:t>
      </w:r>
      <w:r w:rsidR="00DE0E30">
        <w:rPr>
          <w:rFonts w:ascii="PT Astra Serif" w:hAnsi="PT Astra Serif"/>
          <w:sz w:val="24"/>
          <w:szCs w:val="24"/>
        </w:rPr>
        <w:t>има защиты персональных данных;</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8. Журнал проведения инструктажа по информацион</w:t>
      </w:r>
      <w:r w:rsidR="00DE0E30">
        <w:rPr>
          <w:rFonts w:ascii="PT Astra Serif" w:hAnsi="PT Astra Serif"/>
          <w:sz w:val="24"/>
          <w:szCs w:val="24"/>
        </w:rPr>
        <w:t>ной безопасности;</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9. Журнал резервного копир</w:t>
      </w:r>
      <w:r w:rsidR="00DE0E30">
        <w:rPr>
          <w:rFonts w:ascii="PT Astra Serif" w:hAnsi="PT Astra Serif"/>
          <w:sz w:val="24"/>
          <w:szCs w:val="24"/>
        </w:rPr>
        <w:t>ования и восстановления данных;</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 xml:space="preserve">10. Журнал </w:t>
      </w:r>
      <w:r w:rsidR="00DE0E30" w:rsidRPr="00576EA0">
        <w:rPr>
          <w:rFonts w:ascii="PT Astra Serif" w:hAnsi="PT Astra Serif"/>
          <w:sz w:val="24"/>
          <w:szCs w:val="24"/>
        </w:rPr>
        <w:t>учёта</w:t>
      </w:r>
      <w:r w:rsidR="00DE0E30">
        <w:rPr>
          <w:rFonts w:ascii="PT Astra Serif" w:hAnsi="PT Astra Serif"/>
          <w:sz w:val="24"/>
          <w:szCs w:val="24"/>
        </w:rPr>
        <w:t xml:space="preserve"> актов;</w:t>
      </w:r>
    </w:p>
    <w:p w:rsidR="00576EA0" w:rsidRPr="00D65623" w:rsidRDefault="00576EA0" w:rsidP="00576EA0">
      <w:pPr>
        <w:ind w:firstLine="709"/>
        <w:jc w:val="both"/>
        <w:rPr>
          <w:rFonts w:ascii="PT Astra Serif" w:hAnsi="PT Astra Serif"/>
          <w:sz w:val="24"/>
          <w:szCs w:val="24"/>
        </w:rPr>
      </w:pPr>
      <w:r w:rsidRPr="00576EA0">
        <w:rPr>
          <w:rFonts w:ascii="PT Astra Serif" w:hAnsi="PT Astra Serif"/>
          <w:sz w:val="24"/>
          <w:szCs w:val="24"/>
        </w:rPr>
        <w:t>11. Журнал регистрации СЗИ и СКЗИ, эксплуатационной и</w:t>
      </w:r>
      <w:r w:rsidR="00D65623">
        <w:rPr>
          <w:rFonts w:ascii="PT Astra Serif" w:hAnsi="PT Astra Serif"/>
          <w:sz w:val="24"/>
          <w:szCs w:val="24"/>
        </w:rPr>
        <w:t xml:space="preserve"> технической документации к ним;</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 xml:space="preserve">12. Журнал поэкземплярного </w:t>
      </w:r>
      <w:r w:rsidR="00DE0E30" w:rsidRPr="00576EA0">
        <w:rPr>
          <w:rFonts w:ascii="PT Astra Serif" w:hAnsi="PT Astra Serif"/>
          <w:sz w:val="24"/>
          <w:szCs w:val="24"/>
        </w:rPr>
        <w:t>учёта</w:t>
      </w:r>
      <w:r w:rsidRPr="00576EA0">
        <w:rPr>
          <w:rFonts w:ascii="PT Astra Serif" w:hAnsi="PT Astra Serif"/>
          <w:sz w:val="24"/>
          <w:szCs w:val="24"/>
        </w:rPr>
        <w:t xml:space="preserve"> выдачи/подключени</w:t>
      </w:r>
      <w:r w:rsidR="00D65623">
        <w:rPr>
          <w:rFonts w:ascii="PT Astra Serif" w:hAnsi="PT Astra Serif"/>
          <w:sz w:val="24"/>
          <w:szCs w:val="24"/>
        </w:rPr>
        <w:t>я/изъятия криптосредств (СКЗИ);</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 xml:space="preserve">13. Журнал </w:t>
      </w:r>
      <w:proofErr w:type="gramStart"/>
      <w:r w:rsidR="00DE0E30" w:rsidRPr="00576EA0">
        <w:rPr>
          <w:rFonts w:ascii="PT Astra Serif" w:hAnsi="PT Astra Serif"/>
          <w:sz w:val="24"/>
          <w:szCs w:val="24"/>
        </w:rPr>
        <w:t>учёта</w:t>
      </w:r>
      <w:r w:rsidRPr="00576EA0">
        <w:rPr>
          <w:rFonts w:ascii="PT Astra Serif" w:hAnsi="PT Astra Serif"/>
          <w:sz w:val="24"/>
          <w:szCs w:val="24"/>
        </w:rPr>
        <w:t xml:space="preserve"> установки/изъ</w:t>
      </w:r>
      <w:r w:rsidR="00D65623">
        <w:rPr>
          <w:rFonts w:ascii="PT Astra Serif" w:hAnsi="PT Astra Serif"/>
          <w:sz w:val="24"/>
          <w:szCs w:val="24"/>
        </w:rPr>
        <w:t>ятия средств защиты информации</w:t>
      </w:r>
      <w:proofErr w:type="gramEnd"/>
      <w:r w:rsidR="00D65623">
        <w:rPr>
          <w:rFonts w:ascii="PT Astra Serif" w:hAnsi="PT Astra Serif"/>
          <w:sz w:val="24"/>
          <w:szCs w:val="24"/>
        </w:rPr>
        <w:t>;</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 xml:space="preserve">14. Журнал </w:t>
      </w:r>
      <w:r w:rsidR="00DE0E30" w:rsidRPr="00576EA0">
        <w:rPr>
          <w:rFonts w:ascii="PT Astra Serif" w:hAnsi="PT Astra Serif"/>
          <w:sz w:val="24"/>
          <w:szCs w:val="24"/>
        </w:rPr>
        <w:t>учёта</w:t>
      </w:r>
      <w:r w:rsidR="00D65623">
        <w:rPr>
          <w:rFonts w:ascii="PT Astra Serif" w:hAnsi="PT Astra Serif"/>
          <w:sz w:val="24"/>
          <w:szCs w:val="24"/>
        </w:rPr>
        <w:t xml:space="preserve"> хранилищ;</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15. Журнал регистрации выдачи/</w:t>
      </w:r>
      <w:r w:rsidR="00DE0E30" w:rsidRPr="00576EA0">
        <w:rPr>
          <w:rFonts w:ascii="PT Astra Serif" w:hAnsi="PT Astra Serif"/>
          <w:sz w:val="24"/>
          <w:szCs w:val="24"/>
        </w:rPr>
        <w:t>приёма</w:t>
      </w:r>
      <w:r w:rsidRPr="00576EA0">
        <w:rPr>
          <w:rFonts w:ascii="PT Astra Serif" w:hAnsi="PT Astra Serif"/>
          <w:sz w:val="24"/>
          <w:szCs w:val="24"/>
        </w:rPr>
        <w:t xml:space="preserve"> хранилищ (помещений, сейфов, пеналов, печатей, </w:t>
      </w:r>
      <w:r w:rsidR="00D65623">
        <w:rPr>
          <w:rFonts w:ascii="PT Astra Serif" w:hAnsi="PT Astra Serif"/>
          <w:sz w:val="24"/>
          <w:szCs w:val="24"/>
        </w:rPr>
        <w:t>ключей);</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16. Журнал заседа</w:t>
      </w:r>
      <w:r w:rsidR="00D65623">
        <w:rPr>
          <w:rFonts w:ascii="PT Astra Serif" w:hAnsi="PT Astra Serif"/>
          <w:sz w:val="24"/>
          <w:szCs w:val="24"/>
        </w:rPr>
        <w:t>ния комиссий по допуску к СКЗИ;</w:t>
      </w:r>
    </w:p>
    <w:p w:rsidR="00576EA0" w:rsidRPr="00576EA0" w:rsidRDefault="00D65623" w:rsidP="00576EA0">
      <w:pPr>
        <w:ind w:firstLine="709"/>
        <w:jc w:val="both"/>
        <w:rPr>
          <w:rFonts w:ascii="PT Astra Serif" w:hAnsi="PT Astra Serif"/>
          <w:sz w:val="24"/>
          <w:szCs w:val="24"/>
        </w:rPr>
      </w:pPr>
      <w:r>
        <w:rPr>
          <w:rFonts w:ascii="PT Astra Serif" w:hAnsi="PT Astra Serif"/>
          <w:sz w:val="24"/>
          <w:szCs w:val="24"/>
        </w:rPr>
        <w:t>17. СКЗИ пользователя;</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 xml:space="preserve">18. Журнал поэкземплярного </w:t>
      </w:r>
      <w:r w:rsidR="00D65623" w:rsidRPr="00576EA0">
        <w:rPr>
          <w:rFonts w:ascii="PT Astra Serif" w:hAnsi="PT Astra Serif"/>
          <w:sz w:val="24"/>
          <w:szCs w:val="24"/>
        </w:rPr>
        <w:t>учёта</w:t>
      </w:r>
      <w:r w:rsidRPr="00576EA0">
        <w:rPr>
          <w:rFonts w:ascii="PT Astra Serif" w:hAnsi="PT Astra Serif"/>
          <w:sz w:val="24"/>
          <w:szCs w:val="24"/>
        </w:rPr>
        <w:t xml:space="preserve"> и выдачи к</w:t>
      </w:r>
      <w:r w:rsidR="00D65623">
        <w:rPr>
          <w:rFonts w:ascii="PT Astra Serif" w:hAnsi="PT Astra Serif"/>
          <w:sz w:val="24"/>
          <w:szCs w:val="24"/>
        </w:rPr>
        <w:t>лючевых документов (носителей);</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19. Журнал опечатывания (оплом</w:t>
      </w:r>
      <w:r w:rsidR="00D65623">
        <w:rPr>
          <w:rFonts w:ascii="PT Astra Serif" w:hAnsi="PT Astra Serif"/>
          <w:sz w:val="24"/>
          <w:szCs w:val="24"/>
        </w:rPr>
        <w:t>бирования) технических средств;</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20. Технический (аппар</w:t>
      </w:r>
      <w:r w:rsidR="00D65623">
        <w:rPr>
          <w:rFonts w:ascii="PT Astra Serif" w:hAnsi="PT Astra Serif"/>
          <w:sz w:val="24"/>
          <w:szCs w:val="24"/>
        </w:rPr>
        <w:t>атный) журна</w:t>
      </w:r>
      <w:bookmarkStart w:id="2" w:name="_GoBack"/>
      <w:bookmarkEnd w:id="2"/>
      <w:r w:rsidR="00D65623">
        <w:rPr>
          <w:rFonts w:ascii="PT Astra Serif" w:hAnsi="PT Astra Serif"/>
          <w:sz w:val="24"/>
          <w:szCs w:val="24"/>
        </w:rPr>
        <w:t>л СКЗИ;</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 xml:space="preserve">21. Журнал </w:t>
      </w:r>
      <w:r w:rsidR="00D65623" w:rsidRPr="00576EA0">
        <w:rPr>
          <w:rFonts w:ascii="PT Astra Serif" w:hAnsi="PT Astra Serif"/>
          <w:sz w:val="24"/>
          <w:szCs w:val="24"/>
        </w:rPr>
        <w:t>учёт</w:t>
      </w:r>
      <w:r w:rsidR="00D65623">
        <w:rPr>
          <w:rFonts w:ascii="PT Astra Serif" w:hAnsi="PT Astra Serif"/>
          <w:sz w:val="24"/>
          <w:szCs w:val="24"/>
        </w:rPr>
        <w:t>а передачи персональных данных;</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22. Журнал учёта обращений субъектов персональных данны</w:t>
      </w:r>
      <w:r w:rsidR="00D65623">
        <w:rPr>
          <w:rFonts w:ascii="PT Astra Serif" w:hAnsi="PT Astra Serif"/>
          <w:sz w:val="24"/>
          <w:szCs w:val="24"/>
        </w:rPr>
        <w:t>х и их законных представителей;</w:t>
      </w:r>
    </w:p>
    <w:p w:rsidR="00576EA0" w:rsidRDefault="00576EA0" w:rsidP="00576EA0">
      <w:pPr>
        <w:ind w:firstLine="709"/>
        <w:jc w:val="both"/>
        <w:rPr>
          <w:rFonts w:ascii="PT Astra Serif" w:hAnsi="PT Astra Serif"/>
          <w:sz w:val="24"/>
          <w:szCs w:val="24"/>
        </w:rPr>
      </w:pPr>
      <w:r w:rsidRPr="00576EA0">
        <w:rPr>
          <w:rFonts w:ascii="PT Astra Serif" w:hAnsi="PT Astra Serif"/>
          <w:sz w:val="24"/>
          <w:szCs w:val="24"/>
        </w:rPr>
        <w:t>23. Журнал назначения прав п</w:t>
      </w:r>
      <w:r w:rsidR="00E03653">
        <w:rPr>
          <w:rFonts w:ascii="PT Astra Serif" w:hAnsi="PT Astra Serif"/>
          <w:sz w:val="24"/>
          <w:szCs w:val="24"/>
        </w:rPr>
        <w:t>ользователям;</w:t>
      </w:r>
    </w:p>
    <w:p w:rsidR="00E03653" w:rsidRPr="00E03653" w:rsidRDefault="00E03653" w:rsidP="00E03653">
      <w:pPr>
        <w:ind w:firstLine="709"/>
        <w:jc w:val="both"/>
        <w:rPr>
          <w:rFonts w:ascii="PT Astra Serif" w:hAnsi="PT Astra Serif"/>
          <w:sz w:val="24"/>
          <w:szCs w:val="24"/>
        </w:rPr>
      </w:pPr>
      <w:r w:rsidRPr="00E03653">
        <w:rPr>
          <w:rFonts w:ascii="PT Astra Serif" w:hAnsi="PT Astra Serif"/>
          <w:sz w:val="24"/>
          <w:szCs w:val="24"/>
        </w:rPr>
        <w:t xml:space="preserve">24. Журнал </w:t>
      </w:r>
      <w:r w:rsidRPr="00E03653">
        <w:rPr>
          <w:rFonts w:ascii="PT Astra Serif" w:hAnsi="PT Astra Serif"/>
          <w:sz w:val="24"/>
          <w:szCs w:val="24"/>
        </w:rPr>
        <w:t>учёта</w:t>
      </w:r>
      <w:r w:rsidRPr="00E03653">
        <w:rPr>
          <w:rFonts w:ascii="PT Astra Serif" w:hAnsi="PT Astra Serif"/>
          <w:sz w:val="24"/>
          <w:szCs w:val="24"/>
        </w:rPr>
        <w:t xml:space="preserve"> машиночи</w:t>
      </w:r>
      <w:r>
        <w:rPr>
          <w:rFonts w:ascii="PT Astra Serif" w:hAnsi="PT Astra Serif"/>
          <w:sz w:val="24"/>
          <w:szCs w:val="24"/>
        </w:rPr>
        <w:t>таемых доверенностей;</w:t>
      </w:r>
    </w:p>
    <w:p w:rsidR="00E03653" w:rsidRPr="00E03653" w:rsidRDefault="00E03653" w:rsidP="00E03653">
      <w:pPr>
        <w:ind w:firstLine="709"/>
        <w:jc w:val="both"/>
        <w:rPr>
          <w:rFonts w:ascii="PT Astra Serif" w:hAnsi="PT Astra Serif"/>
          <w:sz w:val="24"/>
          <w:szCs w:val="24"/>
        </w:rPr>
      </w:pPr>
      <w:r w:rsidRPr="00E03653">
        <w:rPr>
          <w:rFonts w:ascii="PT Astra Serif" w:hAnsi="PT Astra Serif"/>
          <w:sz w:val="24"/>
          <w:szCs w:val="24"/>
        </w:rPr>
        <w:t>25. Жу</w:t>
      </w:r>
      <w:r>
        <w:rPr>
          <w:rFonts w:ascii="PT Astra Serif" w:hAnsi="PT Astra Serif"/>
          <w:sz w:val="24"/>
          <w:szCs w:val="24"/>
        </w:rPr>
        <w:t>рнал ознакомления с документами;</w:t>
      </w:r>
    </w:p>
    <w:p w:rsidR="00E03653" w:rsidRPr="00576EA0" w:rsidRDefault="00E03653" w:rsidP="00E03653">
      <w:pPr>
        <w:ind w:firstLine="709"/>
        <w:jc w:val="both"/>
        <w:rPr>
          <w:rFonts w:ascii="PT Astra Serif" w:hAnsi="PT Astra Serif"/>
          <w:sz w:val="24"/>
          <w:szCs w:val="24"/>
        </w:rPr>
      </w:pPr>
      <w:r w:rsidRPr="00E03653">
        <w:rPr>
          <w:rFonts w:ascii="PT Astra Serif" w:hAnsi="PT Astra Serif"/>
          <w:sz w:val="24"/>
          <w:szCs w:val="24"/>
        </w:rPr>
        <w:lastRenderedPageBreak/>
        <w:t xml:space="preserve">26. Импорт сведений </w:t>
      </w:r>
      <w:proofErr w:type="gramStart"/>
      <w:r w:rsidRPr="00E03653">
        <w:rPr>
          <w:rFonts w:ascii="PT Astra Serif" w:hAnsi="PT Astra Serif"/>
          <w:sz w:val="24"/>
          <w:szCs w:val="24"/>
        </w:rPr>
        <w:t>об</w:t>
      </w:r>
      <w:proofErr w:type="gramEnd"/>
      <w:r w:rsidRPr="00E03653">
        <w:rPr>
          <w:rFonts w:ascii="PT Astra Serif" w:hAnsi="PT Astra Serif"/>
          <w:sz w:val="24"/>
          <w:szCs w:val="24"/>
        </w:rPr>
        <w:t xml:space="preserve"> используемых СКЗИ в организации из файлов CSV, с автоматическим созданием записей в соответствующих журналах.</w:t>
      </w:r>
    </w:p>
    <w:p w:rsidR="00D65623" w:rsidRDefault="00D65623" w:rsidP="00576EA0">
      <w:pPr>
        <w:ind w:firstLine="709"/>
        <w:jc w:val="both"/>
        <w:rPr>
          <w:rFonts w:ascii="PT Astra Serif" w:hAnsi="PT Astra Serif"/>
          <w:sz w:val="24"/>
          <w:szCs w:val="24"/>
        </w:rPr>
      </w:pPr>
    </w:p>
    <w:p w:rsidR="00576EA0" w:rsidRPr="00576EA0" w:rsidRDefault="00D65623" w:rsidP="00576EA0">
      <w:pPr>
        <w:ind w:firstLine="709"/>
        <w:jc w:val="both"/>
        <w:rPr>
          <w:rFonts w:ascii="PT Astra Serif" w:hAnsi="PT Astra Serif"/>
          <w:sz w:val="24"/>
          <w:szCs w:val="24"/>
        </w:rPr>
      </w:pPr>
      <w:r>
        <w:rPr>
          <w:rFonts w:ascii="PT Astra Serif" w:hAnsi="PT Astra Serif"/>
          <w:sz w:val="24"/>
          <w:szCs w:val="24"/>
        </w:rPr>
        <w:t xml:space="preserve">4.5. </w:t>
      </w:r>
      <w:r w:rsidR="00576EA0" w:rsidRPr="00576EA0">
        <w:rPr>
          <w:rFonts w:ascii="PT Astra Serif" w:hAnsi="PT Astra Serif"/>
          <w:sz w:val="24"/>
          <w:szCs w:val="24"/>
        </w:rPr>
        <w:t>Формируемые документы</w:t>
      </w:r>
      <w:r>
        <w:rPr>
          <w:rFonts w:ascii="PT Astra Serif" w:hAnsi="PT Astra Serif"/>
          <w:sz w:val="24"/>
          <w:szCs w:val="24"/>
        </w:rPr>
        <w:t>:</w:t>
      </w:r>
      <w:r w:rsidR="00576EA0" w:rsidRPr="00576EA0">
        <w:rPr>
          <w:rFonts w:ascii="PT Astra Serif" w:hAnsi="PT Astra Serif"/>
          <w:sz w:val="24"/>
          <w:szCs w:val="24"/>
        </w:rPr>
        <w:t xml:space="preserve"> </w:t>
      </w:r>
    </w:p>
    <w:p w:rsidR="00576EA0" w:rsidRPr="00D65623" w:rsidRDefault="00D65623" w:rsidP="00576EA0">
      <w:pPr>
        <w:ind w:firstLine="709"/>
        <w:jc w:val="both"/>
        <w:rPr>
          <w:rFonts w:ascii="PT Astra Serif" w:hAnsi="PT Astra Serif"/>
          <w:i/>
          <w:sz w:val="24"/>
          <w:szCs w:val="24"/>
        </w:rPr>
      </w:pPr>
      <w:r w:rsidRPr="00D65623">
        <w:rPr>
          <w:rFonts w:ascii="PT Astra Serif" w:hAnsi="PT Astra Serif"/>
          <w:i/>
          <w:sz w:val="24"/>
          <w:szCs w:val="24"/>
        </w:rPr>
        <w:t>Общие документы по организации.</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 xml:space="preserve">1. Акт классификации информационной системы (на </w:t>
      </w:r>
      <w:r w:rsidR="00D65623">
        <w:rPr>
          <w:rFonts w:ascii="PT Astra Serif" w:hAnsi="PT Astra Serif"/>
          <w:sz w:val="24"/>
          <w:szCs w:val="24"/>
        </w:rPr>
        <w:t>ГИС и на ГИС с обработкой ПДн);</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 xml:space="preserve">2. Модель угроз безопасности информации (документ формируется на каждую </w:t>
      </w:r>
      <w:r w:rsidR="00D65623">
        <w:rPr>
          <w:rFonts w:ascii="PT Astra Serif" w:hAnsi="PT Astra Serif"/>
          <w:sz w:val="24"/>
          <w:szCs w:val="24"/>
        </w:rPr>
        <w:t>информационную систему);</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 xml:space="preserve">3. Технический паспорт (документ формируется на </w:t>
      </w:r>
      <w:r w:rsidR="00D65623">
        <w:rPr>
          <w:rFonts w:ascii="PT Astra Serif" w:hAnsi="PT Astra Serif"/>
          <w:sz w:val="24"/>
          <w:szCs w:val="24"/>
        </w:rPr>
        <w:t>каждую информационную систему);</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 xml:space="preserve">4. Приказ/распоряжение/постановление о комиссии по определению класса ГИС и уровня </w:t>
      </w:r>
      <w:r w:rsidR="00D65623">
        <w:rPr>
          <w:rFonts w:ascii="PT Astra Serif" w:hAnsi="PT Astra Serif"/>
          <w:sz w:val="24"/>
          <w:szCs w:val="24"/>
        </w:rPr>
        <w:t>защищённости ПДн;</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 xml:space="preserve">5. Приказ/распоряжение/постановление об </w:t>
      </w:r>
      <w:proofErr w:type="gramStart"/>
      <w:r w:rsidRPr="00576EA0">
        <w:rPr>
          <w:rFonts w:ascii="PT Astra Serif" w:hAnsi="PT Astra Serif"/>
          <w:sz w:val="24"/>
          <w:szCs w:val="24"/>
        </w:rPr>
        <w:t>ответственном</w:t>
      </w:r>
      <w:proofErr w:type="gramEnd"/>
      <w:r w:rsidRPr="00576EA0">
        <w:rPr>
          <w:rFonts w:ascii="PT Astra Serif" w:hAnsi="PT Astra Serif"/>
          <w:sz w:val="24"/>
          <w:szCs w:val="24"/>
        </w:rPr>
        <w:t xml:space="preserve"> за защиту информации, не содержащей сведения, сост</w:t>
      </w:r>
      <w:r w:rsidR="00D65623">
        <w:rPr>
          <w:rFonts w:ascii="PT Astra Serif" w:hAnsi="PT Astra Serif"/>
          <w:sz w:val="24"/>
          <w:szCs w:val="24"/>
        </w:rPr>
        <w:t>авляющие государственную тайну;</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 xml:space="preserve">6. Приказ/распоряжение/постановление об утверждении перечня ИС, обрабатывающих защищаемую информацию, и перечня защищаемой информации, обрабатываемой в ПК, </w:t>
      </w:r>
      <w:r w:rsidR="00D65623">
        <w:rPr>
          <w:rFonts w:ascii="PT Astra Serif" w:hAnsi="PT Astra Serif"/>
          <w:sz w:val="24"/>
          <w:szCs w:val="24"/>
        </w:rPr>
        <w:t>входящих в состав ИС;</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7. Приказ/распоряжение/постановление о сотрудниках, осуществляющих обработку защищаемой информации, и имеющих доступ к обраба</w:t>
      </w:r>
      <w:r w:rsidR="00D65623">
        <w:rPr>
          <w:rFonts w:ascii="PT Astra Serif" w:hAnsi="PT Astra Serif"/>
          <w:sz w:val="24"/>
          <w:szCs w:val="24"/>
        </w:rPr>
        <w:t>тываемой защищаемой информации;</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 xml:space="preserve">8. Приказ/распоряжение/постановление о сотрудниках, которым разрешены действия по внесению изменений в базовую конфигурацию информационных систем и системы защиты </w:t>
      </w:r>
      <w:r w:rsidR="00D65623">
        <w:rPr>
          <w:rFonts w:ascii="PT Astra Serif" w:hAnsi="PT Astra Serif"/>
          <w:sz w:val="24"/>
          <w:szCs w:val="24"/>
        </w:rPr>
        <w:t>информации;</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9. Приказ/распоряжение/постановление о сотрудниках, ответственных за выявление инцидентов информационной безопа</w:t>
      </w:r>
      <w:r w:rsidR="00D65623">
        <w:rPr>
          <w:rFonts w:ascii="PT Astra Serif" w:hAnsi="PT Astra Serif"/>
          <w:sz w:val="24"/>
          <w:szCs w:val="24"/>
        </w:rPr>
        <w:t>сности и реагирование на них;</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 xml:space="preserve">10. Приказ/распоряжение/постановление о сотрудниках, имеющих доступ к содержанию </w:t>
      </w:r>
      <w:r w:rsidR="00D65623">
        <w:rPr>
          <w:rFonts w:ascii="PT Astra Serif" w:hAnsi="PT Astra Serif"/>
          <w:sz w:val="24"/>
          <w:szCs w:val="24"/>
        </w:rPr>
        <w:t>электронного журнала сообщений;</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11. Приказ/распоряжение/постановление об обеспечении безопасности материальных носителей защищаемой информации</w:t>
      </w:r>
      <w:r w:rsidR="00D65623">
        <w:rPr>
          <w:rFonts w:ascii="PT Astra Serif" w:hAnsi="PT Astra Serif"/>
          <w:sz w:val="24"/>
          <w:szCs w:val="24"/>
        </w:rPr>
        <w:t>;</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12. Приказ/распоряжение/постановление об обеспечении безопасности помещений, в которых размещены ИС и сохранности н</w:t>
      </w:r>
      <w:r w:rsidR="00D65623">
        <w:rPr>
          <w:rFonts w:ascii="PT Astra Serif" w:hAnsi="PT Astra Serif"/>
          <w:sz w:val="24"/>
          <w:szCs w:val="24"/>
        </w:rPr>
        <w:t>осителей защищаемой информации;</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13. Приказ/распоряжение/постановление об утверждении форм документов, необходимых в целях выполнения требований законодательст</w:t>
      </w:r>
      <w:r w:rsidR="00D65623">
        <w:rPr>
          <w:rFonts w:ascii="PT Astra Serif" w:hAnsi="PT Astra Serif"/>
          <w:sz w:val="24"/>
          <w:szCs w:val="24"/>
        </w:rPr>
        <w:t>ва в области защиты информации;</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 xml:space="preserve">14. Приказ/распоряжение/постановление об утверждении перечня мер, направленных на выполнение требований законодательства Российской Федерации при ведении журнала </w:t>
      </w:r>
      <w:r w:rsidR="00D65623">
        <w:rPr>
          <w:rFonts w:ascii="PT Astra Serif" w:hAnsi="PT Astra Serif"/>
          <w:sz w:val="24"/>
          <w:szCs w:val="24"/>
        </w:rPr>
        <w:t>учёта посетителей;</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15. Приказ/распоряжение/постановление о сист</w:t>
      </w:r>
      <w:r w:rsidR="00D65623">
        <w:rPr>
          <w:rFonts w:ascii="PT Astra Serif" w:hAnsi="PT Astra Serif"/>
          <w:sz w:val="24"/>
          <w:szCs w:val="24"/>
        </w:rPr>
        <w:t>еме разграничения доступа в ИС;</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16. Приказ/распоряжение/постановление о комиссии по уничтожению защищаемой информации (документ формируется при нал</w:t>
      </w:r>
      <w:r w:rsidR="00D65623">
        <w:rPr>
          <w:rFonts w:ascii="PT Astra Serif" w:hAnsi="PT Astra Serif"/>
          <w:sz w:val="24"/>
          <w:szCs w:val="24"/>
        </w:rPr>
        <w:t>ичии соответствующей комиссии);</w:t>
      </w:r>
    </w:p>
    <w:p w:rsidR="00D65623" w:rsidRDefault="00576EA0" w:rsidP="00576EA0">
      <w:pPr>
        <w:ind w:firstLine="709"/>
        <w:jc w:val="both"/>
        <w:rPr>
          <w:rFonts w:ascii="PT Astra Serif" w:hAnsi="PT Astra Serif"/>
          <w:sz w:val="24"/>
          <w:szCs w:val="24"/>
        </w:rPr>
      </w:pPr>
      <w:r w:rsidRPr="00576EA0">
        <w:rPr>
          <w:rFonts w:ascii="PT Astra Serif" w:hAnsi="PT Astra Serif"/>
          <w:sz w:val="24"/>
          <w:szCs w:val="24"/>
        </w:rPr>
        <w:t>17. Приказ/распоряжение/постановление о введении в эксплуатацию системы видеонаблюдения (документ формируется при н</w:t>
      </w:r>
      <w:r w:rsidR="00D65623">
        <w:rPr>
          <w:rFonts w:ascii="PT Astra Serif" w:hAnsi="PT Astra Serif"/>
          <w:sz w:val="24"/>
          <w:szCs w:val="24"/>
        </w:rPr>
        <w:t>аличии системы видеонаблюдения);</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18. Положение по организации и проведению работ по обеспечению безопасности защищаемой инф</w:t>
      </w:r>
      <w:r w:rsidR="00D65623">
        <w:rPr>
          <w:rFonts w:ascii="PT Astra Serif" w:hAnsi="PT Astra Serif"/>
          <w:sz w:val="24"/>
          <w:szCs w:val="24"/>
        </w:rPr>
        <w:t xml:space="preserve">ормации, при </w:t>
      </w:r>
      <w:proofErr w:type="spellStart"/>
      <w:r w:rsidR="00D65623">
        <w:rPr>
          <w:rFonts w:ascii="PT Astra Serif" w:hAnsi="PT Astra Serif"/>
          <w:sz w:val="24"/>
          <w:szCs w:val="24"/>
        </w:rPr>
        <w:t>ее</w:t>
      </w:r>
      <w:proofErr w:type="spellEnd"/>
      <w:r w:rsidR="00D65623">
        <w:rPr>
          <w:rFonts w:ascii="PT Astra Serif" w:hAnsi="PT Astra Serif"/>
          <w:sz w:val="24"/>
          <w:szCs w:val="24"/>
        </w:rPr>
        <w:t xml:space="preserve"> обработке в ИС;</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 xml:space="preserve">19. Приказ/распоряжение/постановление об </w:t>
      </w:r>
      <w:proofErr w:type="gramStart"/>
      <w:r w:rsidRPr="00576EA0">
        <w:rPr>
          <w:rFonts w:ascii="PT Astra Serif" w:hAnsi="PT Astra Serif"/>
          <w:sz w:val="24"/>
          <w:szCs w:val="24"/>
        </w:rPr>
        <w:t>ответственном</w:t>
      </w:r>
      <w:proofErr w:type="gramEnd"/>
      <w:r w:rsidRPr="00576EA0">
        <w:rPr>
          <w:rFonts w:ascii="PT Astra Serif" w:hAnsi="PT Astra Serif"/>
          <w:sz w:val="24"/>
          <w:szCs w:val="24"/>
        </w:rPr>
        <w:t xml:space="preserve"> за планирование и контроль мероприятий по обеспечен</w:t>
      </w:r>
      <w:r w:rsidR="00D65623">
        <w:rPr>
          <w:rFonts w:ascii="PT Astra Serif" w:hAnsi="PT Astra Serif"/>
          <w:sz w:val="24"/>
          <w:szCs w:val="24"/>
        </w:rPr>
        <w:t>ию информационной безопасности;</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 xml:space="preserve">20. Приказ/распоряжение/постановление об </w:t>
      </w:r>
      <w:proofErr w:type="gramStart"/>
      <w:r w:rsidRPr="00576EA0">
        <w:rPr>
          <w:rFonts w:ascii="PT Astra Serif" w:hAnsi="PT Astra Serif"/>
          <w:sz w:val="24"/>
          <w:szCs w:val="24"/>
        </w:rPr>
        <w:t>ответственном</w:t>
      </w:r>
      <w:proofErr w:type="gramEnd"/>
      <w:r w:rsidRPr="00576EA0">
        <w:rPr>
          <w:rFonts w:ascii="PT Astra Serif" w:hAnsi="PT Astra Serif"/>
          <w:sz w:val="24"/>
          <w:szCs w:val="24"/>
        </w:rPr>
        <w:t xml:space="preserve"> за управление (администрирование) подсистемой безопасности (системой защи</w:t>
      </w:r>
      <w:r w:rsidR="00D65623">
        <w:rPr>
          <w:rFonts w:ascii="PT Astra Serif" w:hAnsi="PT Astra Serif"/>
          <w:sz w:val="24"/>
          <w:szCs w:val="24"/>
        </w:rPr>
        <w:t>ты информации);</w:t>
      </w:r>
    </w:p>
    <w:p w:rsidR="00D65623" w:rsidRDefault="00D65623" w:rsidP="00576EA0">
      <w:pPr>
        <w:ind w:firstLine="709"/>
        <w:jc w:val="both"/>
        <w:rPr>
          <w:rFonts w:ascii="PT Astra Serif" w:hAnsi="PT Astra Serif"/>
          <w:i/>
          <w:sz w:val="24"/>
          <w:szCs w:val="24"/>
        </w:rPr>
      </w:pPr>
    </w:p>
    <w:p w:rsidR="00576EA0" w:rsidRPr="00D65623" w:rsidRDefault="00576EA0" w:rsidP="00576EA0">
      <w:pPr>
        <w:ind w:firstLine="709"/>
        <w:jc w:val="both"/>
        <w:rPr>
          <w:rFonts w:ascii="PT Astra Serif" w:hAnsi="PT Astra Serif"/>
          <w:i/>
          <w:sz w:val="24"/>
          <w:szCs w:val="24"/>
        </w:rPr>
      </w:pPr>
      <w:r w:rsidRPr="00D65623">
        <w:rPr>
          <w:rFonts w:ascii="PT Astra Serif" w:hAnsi="PT Astra Serif"/>
          <w:i/>
          <w:sz w:val="24"/>
          <w:szCs w:val="24"/>
        </w:rPr>
        <w:t xml:space="preserve">Комплект </w:t>
      </w:r>
      <w:r w:rsidR="00D65623">
        <w:rPr>
          <w:rFonts w:ascii="PT Astra Serif" w:hAnsi="PT Astra Serif"/>
          <w:i/>
          <w:sz w:val="24"/>
          <w:szCs w:val="24"/>
        </w:rPr>
        <w:t>документов по эксплуатации СКЗИ.</w:t>
      </w:r>
    </w:p>
    <w:p w:rsidR="00D65623" w:rsidRDefault="00576EA0" w:rsidP="00576EA0">
      <w:pPr>
        <w:ind w:firstLine="709"/>
        <w:jc w:val="both"/>
        <w:rPr>
          <w:rFonts w:ascii="PT Astra Serif" w:hAnsi="PT Astra Serif"/>
          <w:sz w:val="24"/>
          <w:szCs w:val="24"/>
        </w:rPr>
      </w:pPr>
      <w:r w:rsidRPr="00576EA0">
        <w:rPr>
          <w:rFonts w:ascii="PT Astra Serif" w:hAnsi="PT Astra Serif"/>
          <w:sz w:val="24"/>
          <w:szCs w:val="24"/>
        </w:rPr>
        <w:t>21. Приказ/распоряжение/постановление об утверждении мер, направленных на выполнение требований законодательства Российской Федерации в области защиты информации с использованием сре</w:t>
      </w:r>
      <w:proofErr w:type="gramStart"/>
      <w:r w:rsidRPr="00576EA0">
        <w:rPr>
          <w:rFonts w:ascii="PT Astra Serif" w:hAnsi="PT Astra Serif"/>
          <w:sz w:val="24"/>
          <w:szCs w:val="24"/>
        </w:rPr>
        <w:t>дств кр</w:t>
      </w:r>
      <w:proofErr w:type="gramEnd"/>
      <w:r w:rsidRPr="00576EA0">
        <w:rPr>
          <w:rFonts w:ascii="PT Astra Serif" w:hAnsi="PT Astra Serif"/>
          <w:sz w:val="24"/>
          <w:szCs w:val="24"/>
        </w:rPr>
        <w:t>иптогр</w:t>
      </w:r>
      <w:r w:rsidR="00D65623">
        <w:rPr>
          <w:rFonts w:ascii="PT Astra Serif" w:hAnsi="PT Astra Serif"/>
          <w:sz w:val="24"/>
          <w:szCs w:val="24"/>
        </w:rPr>
        <w:t xml:space="preserve">афической защиты информации; </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 xml:space="preserve">22. Список </w:t>
      </w:r>
      <w:proofErr w:type="gramStart"/>
      <w:r w:rsidRPr="00576EA0">
        <w:rPr>
          <w:rFonts w:ascii="PT Astra Serif" w:hAnsi="PT Astra Serif"/>
          <w:sz w:val="24"/>
          <w:szCs w:val="24"/>
        </w:rPr>
        <w:t>доп</w:t>
      </w:r>
      <w:r w:rsidR="00D65623">
        <w:rPr>
          <w:rFonts w:ascii="PT Astra Serif" w:hAnsi="PT Astra Serif"/>
          <w:sz w:val="24"/>
          <w:szCs w:val="24"/>
        </w:rPr>
        <w:t>ущенных</w:t>
      </w:r>
      <w:proofErr w:type="gramEnd"/>
      <w:r w:rsidR="00D65623">
        <w:rPr>
          <w:rFonts w:ascii="PT Astra Serif" w:hAnsi="PT Astra Serif"/>
          <w:sz w:val="24"/>
          <w:szCs w:val="24"/>
        </w:rPr>
        <w:t xml:space="preserve"> к работе с ключами СКЗИ;</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23. Заключен</w:t>
      </w:r>
      <w:r w:rsidR="00D65623">
        <w:rPr>
          <w:rFonts w:ascii="PT Astra Serif" w:hAnsi="PT Astra Serif"/>
          <w:sz w:val="24"/>
          <w:szCs w:val="24"/>
        </w:rPr>
        <w:t>ие о готовности к работе с СКЗИ;</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 xml:space="preserve">24. Перечень </w:t>
      </w:r>
      <w:proofErr w:type="gramStart"/>
      <w:r w:rsidRPr="00576EA0">
        <w:rPr>
          <w:rFonts w:ascii="PT Astra Serif" w:hAnsi="PT Astra Serif"/>
          <w:sz w:val="24"/>
          <w:szCs w:val="24"/>
        </w:rPr>
        <w:t>допуще</w:t>
      </w:r>
      <w:r w:rsidR="00D65623">
        <w:rPr>
          <w:rFonts w:ascii="PT Astra Serif" w:hAnsi="PT Astra Serif"/>
          <w:sz w:val="24"/>
          <w:szCs w:val="24"/>
        </w:rPr>
        <w:t>нных</w:t>
      </w:r>
      <w:proofErr w:type="gramEnd"/>
      <w:r w:rsidR="00D65623">
        <w:rPr>
          <w:rFonts w:ascii="PT Astra Serif" w:hAnsi="PT Astra Serif"/>
          <w:sz w:val="24"/>
          <w:szCs w:val="24"/>
        </w:rPr>
        <w:t xml:space="preserve"> в помещения с ключами СКЗИ;</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lastRenderedPageBreak/>
        <w:t>25. Акт уничт</w:t>
      </w:r>
      <w:r w:rsidR="00D65623">
        <w:rPr>
          <w:rFonts w:ascii="PT Astra Serif" w:hAnsi="PT Astra Serif"/>
          <w:sz w:val="24"/>
          <w:szCs w:val="24"/>
        </w:rPr>
        <w:t>ожения криптографических ключей;</w:t>
      </w:r>
    </w:p>
    <w:p w:rsidR="00576EA0" w:rsidRPr="00576EA0" w:rsidRDefault="00D65623" w:rsidP="00576EA0">
      <w:pPr>
        <w:ind w:firstLine="709"/>
        <w:jc w:val="both"/>
        <w:rPr>
          <w:rFonts w:ascii="PT Astra Serif" w:hAnsi="PT Astra Serif"/>
          <w:sz w:val="24"/>
          <w:szCs w:val="24"/>
        </w:rPr>
      </w:pPr>
      <w:r>
        <w:rPr>
          <w:rFonts w:ascii="PT Astra Serif" w:hAnsi="PT Astra Serif"/>
          <w:sz w:val="24"/>
          <w:szCs w:val="24"/>
        </w:rPr>
        <w:t>26. Акт установки СКЗИ;</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27. Акт изъя</w:t>
      </w:r>
      <w:r w:rsidR="00D65623">
        <w:rPr>
          <w:rFonts w:ascii="PT Astra Serif" w:hAnsi="PT Astra Serif"/>
          <w:sz w:val="24"/>
          <w:szCs w:val="24"/>
        </w:rPr>
        <w:t>тия СКЗИ;</w:t>
      </w:r>
    </w:p>
    <w:p w:rsidR="00D65623" w:rsidRDefault="00D65623" w:rsidP="00576EA0">
      <w:pPr>
        <w:ind w:firstLine="709"/>
        <w:jc w:val="both"/>
        <w:rPr>
          <w:rFonts w:ascii="PT Astra Serif" w:hAnsi="PT Astra Serif"/>
          <w:sz w:val="24"/>
          <w:szCs w:val="24"/>
        </w:rPr>
      </w:pPr>
    </w:p>
    <w:p w:rsidR="00576EA0" w:rsidRPr="00D65623" w:rsidRDefault="00D65623" w:rsidP="00576EA0">
      <w:pPr>
        <w:ind w:firstLine="709"/>
        <w:jc w:val="both"/>
        <w:rPr>
          <w:rFonts w:ascii="PT Astra Serif" w:hAnsi="PT Astra Serif"/>
          <w:i/>
          <w:sz w:val="24"/>
          <w:szCs w:val="24"/>
        </w:rPr>
      </w:pPr>
      <w:r>
        <w:rPr>
          <w:rFonts w:ascii="PT Astra Serif" w:hAnsi="PT Astra Serif"/>
          <w:i/>
          <w:sz w:val="24"/>
          <w:szCs w:val="24"/>
        </w:rPr>
        <w:t>Документы КИИ.</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28. План мероприятий по реализации требований Федерального закона от 26</w:t>
      </w:r>
      <w:r w:rsidR="00D65623">
        <w:rPr>
          <w:rFonts w:ascii="PT Astra Serif" w:hAnsi="PT Astra Serif"/>
          <w:sz w:val="24"/>
          <w:szCs w:val="24"/>
        </w:rPr>
        <w:t>.07.</w:t>
      </w:r>
      <w:r w:rsidRPr="00576EA0">
        <w:rPr>
          <w:rFonts w:ascii="PT Astra Serif" w:hAnsi="PT Astra Serif"/>
          <w:sz w:val="24"/>
          <w:szCs w:val="24"/>
        </w:rPr>
        <w:t>2017 №187-ФЗ «О безопасности критической информационной инфраструктуры Российской Федерации» и принятых в соответствии с ним нормативных правовых ак</w:t>
      </w:r>
      <w:r w:rsidR="00D65623">
        <w:rPr>
          <w:rFonts w:ascii="PT Astra Serif" w:hAnsi="PT Astra Serif"/>
          <w:sz w:val="24"/>
          <w:szCs w:val="24"/>
        </w:rPr>
        <w:t>тов;</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 xml:space="preserve">29. Приказ/распоряжение/постановление об утверждении Положения о комиссии по </w:t>
      </w:r>
      <w:r w:rsidR="00D65623">
        <w:rPr>
          <w:rFonts w:ascii="PT Astra Serif" w:hAnsi="PT Astra Serif"/>
          <w:sz w:val="24"/>
          <w:szCs w:val="24"/>
        </w:rPr>
        <w:t>категорированию объектов КИИ;</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30. Приказ/распоряжение/постановление о комиссии п</w:t>
      </w:r>
      <w:r w:rsidR="00D65623">
        <w:rPr>
          <w:rFonts w:ascii="PT Astra Serif" w:hAnsi="PT Astra Serif"/>
          <w:sz w:val="24"/>
          <w:szCs w:val="24"/>
        </w:rPr>
        <w:t>о категорированию объектов КИИ;</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31. Приказ/распоряжение/постановление об утверждении перечня объектов КИИ, подлежащих категорированию (в том числе форма отпр</w:t>
      </w:r>
      <w:r w:rsidR="00D65623">
        <w:rPr>
          <w:rFonts w:ascii="PT Astra Serif" w:hAnsi="PT Astra Serif"/>
          <w:sz w:val="24"/>
          <w:szCs w:val="24"/>
        </w:rPr>
        <w:t>авки сведений во ФСТЭК России);</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32. А</w:t>
      </w:r>
      <w:r w:rsidR="00D65623">
        <w:rPr>
          <w:rFonts w:ascii="PT Astra Serif" w:hAnsi="PT Astra Serif"/>
          <w:sz w:val="24"/>
          <w:szCs w:val="24"/>
        </w:rPr>
        <w:t>кт категорирования объекта КИИ;</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 xml:space="preserve">33. Сопроводительное письмо в ФСТЭК с перечнем объектов КИИ, подлежащих </w:t>
      </w:r>
      <w:r w:rsidR="00D65623">
        <w:rPr>
          <w:rFonts w:ascii="PT Astra Serif" w:hAnsi="PT Astra Serif"/>
          <w:sz w:val="24"/>
          <w:szCs w:val="24"/>
        </w:rPr>
        <w:t>категорированию;</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34. Форма утверждени</w:t>
      </w:r>
      <w:r w:rsidR="00D65623">
        <w:rPr>
          <w:rFonts w:ascii="PT Astra Serif" w:hAnsi="PT Astra Serif"/>
          <w:sz w:val="24"/>
          <w:szCs w:val="24"/>
        </w:rPr>
        <w:t>я перечня объектов КИИ с ФСТЭК;</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35. Сопроводительное письмо в ФСТЭК с результатам</w:t>
      </w:r>
      <w:r w:rsidR="00D65623">
        <w:rPr>
          <w:rFonts w:ascii="PT Astra Serif" w:hAnsi="PT Astra Serif"/>
          <w:sz w:val="24"/>
          <w:szCs w:val="24"/>
        </w:rPr>
        <w:t>и категорирования объектов КИИ;</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36. Сведения о результатах присвоения объекту КИИ категории значимости (документ формиру</w:t>
      </w:r>
      <w:r w:rsidR="00D65623">
        <w:rPr>
          <w:rFonts w:ascii="PT Astra Serif" w:hAnsi="PT Astra Serif"/>
          <w:sz w:val="24"/>
          <w:szCs w:val="24"/>
        </w:rPr>
        <w:t>ется на каждый объект);</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 xml:space="preserve">37. Приказ/распоряжение/постановление о назначении администратора безопасности значимых </w:t>
      </w:r>
      <w:r w:rsidR="00D65623">
        <w:rPr>
          <w:rFonts w:ascii="PT Astra Serif" w:hAnsi="PT Astra Serif"/>
          <w:sz w:val="24"/>
          <w:szCs w:val="24"/>
        </w:rPr>
        <w:t>объектов КИИ;</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 xml:space="preserve">38. Приказ/распоряжение/постановление об </w:t>
      </w:r>
      <w:proofErr w:type="gramStart"/>
      <w:r w:rsidRPr="00576EA0">
        <w:rPr>
          <w:rFonts w:ascii="PT Astra Serif" w:hAnsi="PT Astra Serif"/>
          <w:sz w:val="24"/>
          <w:szCs w:val="24"/>
        </w:rPr>
        <w:t>ответственном</w:t>
      </w:r>
      <w:proofErr w:type="gramEnd"/>
      <w:r w:rsidRPr="00576EA0">
        <w:rPr>
          <w:rFonts w:ascii="PT Astra Serif" w:hAnsi="PT Astra Serif"/>
          <w:sz w:val="24"/>
          <w:szCs w:val="24"/>
        </w:rPr>
        <w:t xml:space="preserve"> з</w:t>
      </w:r>
      <w:r w:rsidR="00D65623">
        <w:rPr>
          <w:rFonts w:ascii="PT Astra Serif" w:hAnsi="PT Astra Serif"/>
          <w:sz w:val="24"/>
          <w:szCs w:val="24"/>
        </w:rPr>
        <w:t>а обеспечение безопасности КИИ;</w:t>
      </w:r>
    </w:p>
    <w:p w:rsidR="00576EA0" w:rsidRDefault="00576EA0" w:rsidP="00576EA0">
      <w:pPr>
        <w:ind w:firstLine="709"/>
        <w:jc w:val="both"/>
        <w:rPr>
          <w:rFonts w:ascii="PT Astra Serif" w:hAnsi="PT Astra Serif"/>
          <w:sz w:val="24"/>
          <w:szCs w:val="24"/>
        </w:rPr>
      </w:pPr>
      <w:r w:rsidRPr="00576EA0">
        <w:rPr>
          <w:rFonts w:ascii="PT Astra Serif" w:hAnsi="PT Astra Serif"/>
          <w:sz w:val="24"/>
          <w:szCs w:val="24"/>
        </w:rPr>
        <w:t xml:space="preserve">39. Приказ/распоряжение/постановление о силах обеспечения безопасности значимых объектов </w:t>
      </w:r>
      <w:r w:rsidR="00D65623">
        <w:rPr>
          <w:rFonts w:ascii="PT Astra Serif" w:hAnsi="PT Astra Serif"/>
          <w:sz w:val="24"/>
          <w:szCs w:val="24"/>
        </w:rPr>
        <w:t>КИИ;</w:t>
      </w:r>
    </w:p>
    <w:p w:rsidR="00D65623" w:rsidRPr="00576EA0" w:rsidRDefault="00D65623" w:rsidP="00576EA0">
      <w:pPr>
        <w:ind w:firstLine="709"/>
        <w:jc w:val="both"/>
        <w:rPr>
          <w:rFonts w:ascii="PT Astra Serif" w:hAnsi="PT Astra Serif"/>
          <w:sz w:val="24"/>
          <w:szCs w:val="24"/>
        </w:rPr>
      </w:pPr>
    </w:p>
    <w:p w:rsidR="00576EA0" w:rsidRPr="00D65623" w:rsidRDefault="00576EA0" w:rsidP="00576EA0">
      <w:pPr>
        <w:ind w:firstLine="709"/>
        <w:jc w:val="both"/>
        <w:rPr>
          <w:rFonts w:ascii="PT Astra Serif" w:hAnsi="PT Astra Serif"/>
          <w:i/>
          <w:sz w:val="24"/>
          <w:szCs w:val="24"/>
        </w:rPr>
      </w:pPr>
      <w:r w:rsidRPr="00D65623">
        <w:rPr>
          <w:rFonts w:ascii="PT Astra Serif" w:hAnsi="PT Astra Serif"/>
          <w:i/>
          <w:sz w:val="24"/>
          <w:szCs w:val="24"/>
        </w:rPr>
        <w:t>Документы ПДн</w:t>
      </w:r>
      <w:r w:rsidR="00D65623">
        <w:rPr>
          <w:rFonts w:ascii="PT Astra Serif" w:hAnsi="PT Astra Serif"/>
          <w:i/>
          <w:sz w:val="24"/>
          <w:szCs w:val="24"/>
        </w:rPr>
        <w:t>.</w:t>
      </w:r>
      <w:r w:rsidRPr="00D65623">
        <w:rPr>
          <w:rFonts w:ascii="PT Astra Serif" w:hAnsi="PT Astra Serif"/>
          <w:i/>
          <w:sz w:val="24"/>
          <w:szCs w:val="24"/>
        </w:rPr>
        <w:t xml:space="preserve"> </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 xml:space="preserve">40. Список работников, доступ которых к персональным данным, обрабатываемым в информационной системе персональных данных, необходим для выполнения их служебных </w:t>
      </w:r>
      <w:r w:rsidR="00D65623">
        <w:rPr>
          <w:rFonts w:ascii="PT Astra Serif" w:hAnsi="PT Astra Serif"/>
          <w:sz w:val="24"/>
          <w:szCs w:val="24"/>
        </w:rPr>
        <w:t>обязанностей;</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 xml:space="preserve">41. Приказ/распоряжение/постановление об </w:t>
      </w:r>
      <w:proofErr w:type="gramStart"/>
      <w:r w:rsidRPr="00576EA0">
        <w:rPr>
          <w:rFonts w:ascii="PT Astra Serif" w:hAnsi="PT Astra Serif"/>
          <w:sz w:val="24"/>
          <w:szCs w:val="24"/>
        </w:rPr>
        <w:t>ответственно</w:t>
      </w:r>
      <w:r w:rsidR="00D65623">
        <w:rPr>
          <w:rFonts w:ascii="PT Astra Serif" w:hAnsi="PT Astra Serif"/>
          <w:sz w:val="24"/>
          <w:szCs w:val="24"/>
        </w:rPr>
        <w:t>м</w:t>
      </w:r>
      <w:proofErr w:type="gramEnd"/>
      <w:r w:rsidR="00D65623">
        <w:rPr>
          <w:rFonts w:ascii="PT Astra Serif" w:hAnsi="PT Astra Serif"/>
          <w:sz w:val="24"/>
          <w:szCs w:val="24"/>
        </w:rPr>
        <w:t xml:space="preserve"> за организацию обработки ПДн;</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 xml:space="preserve">42. Приказ/распоряжение/постановление об </w:t>
      </w:r>
      <w:proofErr w:type="gramStart"/>
      <w:r w:rsidRPr="00576EA0">
        <w:rPr>
          <w:rFonts w:ascii="PT Astra Serif" w:hAnsi="PT Astra Serif"/>
          <w:sz w:val="24"/>
          <w:szCs w:val="24"/>
        </w:rPr>
        <w:t>ответственном</w:t>
      </w:r>
      <w:proofErr w:type="gramEnd"/>
      <w:r w:rsidRPr="00576EA0">
        <w:rPr>
          <w:rFonts w:ascii="PT Astra Serif" w:hAnsi="PT Astra Serif"/>
          <w:sz w:val="24"/>
          <w:szCs w:val="24"/>
        </w:rPr>
        <w:t xml:space="preserve"> за обеспечение безопасности ПДн в </w:t>
      </w:r>
      <w:r w:rsidR="00D65623">
        <w:rPr>
          <w:rFonts w:ascii="PT Astra Serif" w:hAnsi="PT Astra Serif"/>
          <w:sz w:val="24"/>
          <w:szCs w:val="24"/>
        </w:rPr>
        <w:t>ИС;</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43. Приказ/распоряжение/постановле</w:t>
      </w:r>
      <w:r w:rsidR="00D65623">
        <w:rPr>
          <w:rFonts w:ascii="PT Astra Serif" w:hAnsi="PT Astra Serif"/>
          <w:sz w:val="24"/>
          <w:szCs w:val="24"/>
        </w:rPr>
        <w:t>ние об утверждении перечня ПДн;</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44. Политика в отношении</w:t>
      </w:r>
      <w:r w:rsidR="00D65623">
        <w:rPr>
          <w:rFonts w:ascii="PT Astra Serif" w:hAnsi="PT Astra Serif"/>
          <w:sz w:val="24"/>
          <w:szCs w:val="24"/>
        </w:rPr>
        <w:t xml:space="preserve"> обработки персональных данных;</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45. Положение по организации и проведению работ по обеспечению безопасности защищаемой инф</w:t>
      </w:r>
      <w:r w:rsidR="00D65623">
        <w:rPr>
          <w:rFonts w:ascii="PT Astra Serif" w:hAnsi="PT Astra Serif"/>
          <w:sz w:val="24"/>
          <w:szCs w:val="24"/>
        </w:rPr>
        <w:t>ормации, при их обработке в ИС;</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46. Порядок хранения, использова</w:t>
      </w:r>
      <w:r w:rsidR="00D65623">
        <w:rPr>
          <w:rFonts w:ascii="PT Astra Serif" w:hAnsi="PT Astra Serif"/>
          <w:sz w:val="24"/>
          <w:szCs w:val="24"/>
        </w:rPr>
        <w:t>ния и передачи ПДн сотрудников;</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 xml:space="preserve">47. Акт оценки вреда, который может быть </w:t>
      </w:r>
      <w:r w:rsidR="00D65623" w:rsidRPr="00576EA0">
        <w:rPr>
          <w:rFonts w:ascii="PT Astra Serif" w:hAnsi="PT Astra Serif"/>
          <w:sz w:val="24"/>
          <w:szCs w:val="24"/>
        </w:rPr>
        <w:t>причинён</w:t>
      </w:r>
      <w:r w:rsidR="00D65623">
        <w:rPr>
          <w:rFonts w:ascii="PT Astra Serif" w:hAnsi="PT Astra Serif"/>
          <w:sz w:val="24"/>
          <w:szCs w:val="24"/>
        </w:rPr>
        <w:t xml:space="preserve"> субъектам ПДн;</w:t>
      </w:r>
      <w:r w:rsidRPr="00576EA0">
        <w:rPr>
          <w:rFonts w:ascii="PT Astra Serif" w:hAnsi="PT Astra Serif"/>
          <w:sz w:val="24"/>
          <w:szCs w:val="24"/>
        </w:rPr>
        <w:t xml:space="preserve"> </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 xml:space="preserve">48. Акт определения уровня </w:t>
      </w:r>
      <w:r w:rsidR="00D65623" w:rsidRPr="00576EA0">
        <w:rPr>
          <w:rFonts w:ascii="PT Astra Serif" w:hAnsi="PT Astra Serif"/>
          <w:sz w:val="24"/>
          <w:szCs w:val="24"/>
        </w:rPr>
        <w:t>защищённости</w:t>
      </w:r>
      <w:r w:rsidRPr="00576EA0">
        <w:rPr>
          <w:rFonts w:ascii="PT Astra Serif" w:hAnsi="PT Astra Serif"/>
          <w:sz w:val="24"/>
          <w:szCs w:val="24"/>
        </w:rPr>
        <w:t xml:space="preserve"> ПДн пр</w:t>
      </w:r>
      <w:r w:rsidR="00D65623">
        <w:rPr>
          <w:rFonts w:ascii="PT Astra Serif" w:hAnsi="PT Astra Serif"/>
          <w:sz w:val="24"/>
          <w:szCs w:val="24"/>
        </w:rPr>
        <w:t>и их обработке в ИС (на ИСПДн);</w:t>
      </w:r>
    </w:p>
    <w:p w:rsidR="00576EA0" w:rsidRPr="00576EA0" w:rsidRDefault="00D65623" w:rsidP="00576EA0">
      <w:pPr>
        <w:ind w:firstLine="709"/>
        <w:jc w:val="both"/>
        <w:rPr>
          <w:rFonts w:ascii="PT Astra Serif" w:hAnsi="PT Astra Serif"/>
          <w:sz w:val="24"/>
          <w:szCs w:val="24"/>
        </w:rPr>
      </w:pPr>
      <w:r>
        <w:rPr>
          <w:rFonts w:ascii="PT Astra Serif" w:hAnsi="PT Astra Serif"/>
          <w:sz w:val="24"/>
          <w:szCs w:val="24"/>
        </w:rPr>
        <w:t>49. Согласие на обработку ПДн;</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50. Согл</w:t>
      </w:r>
      <w:r w:rsidR="00D65623">
        <w:rPr>
          <w:rFonts w:ascii="PT Astra Serif" w:hAnsi="PT Astra Serif"/>
          <w:sz w:val="24"/>
          <w:szCs w:val="24"/>
        </w:rPr>
        <w:t>асие на поручение обработки ПДн;</w:t>
      </w:r>
    </w:p>
    <w:p w:rsidR="00576EA0" w:rsidRPr="00576EA0" w:rsidRDefault="00D65623" w:rsidP="00576EA0">
      <w:pPr>
        <w:ind w:firstLine="709"/>
        <w:jc w:val="both"/>
        <w:rPr>
          <w:rFonts w:ascii="PT Astra Serif" w:hAnsi="PT Astra Serif"/>
          <w:sz w:val="24"/>
          <w:szCs w:val="24"/>
        </w:rPr>
      </w:pPr>
      <w:r>
        <w:rPr>
          <w:rFonts w:ascii="PT Astra Serif" w:hAnsi="PT Astra Serif"/>
          <w:sz w:val="24"/>
          <w:szCs w:val="24"/>
        </w:rPr>
        <w:t>51. Согласие на передачу ПДн;</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52. Согласие на включени</w:t>
      </w:r>
      <w:r w:rsidR="00D65623">
        <w:rPr>
          <w:rFonts w:ascii="PT Astra Serif" w:hAnsi="PT Astra Serif"/>
          <w:sz w:val="24"/>
          <w:szCs w:val="24"/>
        </w:rPr>
        <w:t>е ПДн в общедоступные источники;</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53. Уведомление о намер</w:t>
      </w:r>
      <w:r w:rsidR="00D65623">
        <w:rPr>
          <w:rFonts w:ascii="PT Astra Serif" w:hAnsi="PT Astra Serif"/>
          <w:sz w:val="24"/>
          <w:szCs w:val="24"/>
        </w:rPr>
        <w:t>ении осуществлять обработку ПДн;</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 xml:space="preserve">54. Информационное письмо о внесении изменений в сведения в реестре операторов, </w:t>
      </w:r>
      <w:r w:rsidR="00D65623">
        <w:rPr>
          <w:rFonts w:ascii="PT Astra Serif" w:hAnsi="PT Astra Serif"/>
          <w:sz w:val="24"/>
          <w:szCs w:val="24"/>
        </w:rPr>
        <w:t>осуществляющих обработку ПДн;</w:t>
      </w:r>
    </w:p>
    <w:p w:rsidR="00576EA0" w:rsidRPr="00576EA0" w:rsidRDefault="00576EA0" w:rsidP="00576EA0">
      <w:pPr>
        <w:ind w:firstLine="709"/>
        <w:jc w:val="both"/>
        <w:rPr>
          <w:rFonts w:ascii="PT Astra Serif" w:hAnsi="PT Astra Serif"/>
          <w:sz w:val="24"/>
          <w:szCs w:val="24"/>
        </w:rPr>
      </w:pPr>
      <w:r w:rsidRPr="00576EA0">
        <w:rPr>
          <w:rFonts w:ascii="PT Astra Serif" w:hAnsi="PT Astra Serif"/>
          <w:sz w:val="24"/>
          <w:szCs w:val="24"/>
        </w:rPr>
        <w:t>55. Информационное письмо о прекращении обработки П</w:t>
      </w:r>
      <w:r w:rsidR="00D65623">
        <w:rPr>
          <w:rFonts w:ascii="PT Astra Serif" w:hAnsi="PT Astra Serif"/>
          <w:sz w:val="24"/>
          <w:szCs w:val="24"/>
        </w:rPr>
        <w:t>Дн.</w:t>
      </w:r>
    </w:p>
    <w:p w:rsidR="00B563D6" w:rsidRPr="00396F86" w:rsidRDefault="00B563D6" w:rsidP="001A3EEE">
      <w:pPr>
        <w:ind w:firstLine="567"/>
        <w:contextualSpacing/>
        <w:jc w:val="both"/>
        <w:rPr>
          <w:rFonts w:ascii="PT Astra Serif" w:hAnsi="PT Astra Serif"/>
        </w:rPr>
      </w:pPr>
    </w:p>
    <w:p w:rsidR="00B563D6" w:rsidRPr="00396F86" w:rsidRDefault="00B563D6" w:rsidP="001A3EEE">
      <w:pPr>
        <w:ind w:firstLine="567"/>
        <w:contextualSpacing/>
        <w:jc w:val="both"/>
        <w:rPr>
          <w:rFonts w:ascii="PT Astra Serif" w:hAnsi="PT Astra Serif"/>
        </w:rPr>
      </w:pPr>
    </w:p>
    <w:p w:rsidR="00FD5B6F" w:rsidRPr="00396F86" w:rsidRDefault="00FD5B6F" w:rsidP="00FD5B6F">
      <w:pPr>
        <w:pStyle w:val="10"/>
        <w:spacing w:after="0" w:line="240" w:lineRule="auto"/>
        <w:ind w:firstLine="709"/>
        <w:rPr>
          <w:rFonts w:ascii="PT Astra Serif" w:hAnsi="PT Astra Serif"/>
          <w:szCs w:val="24"/>
        </w:rPr>
      </w:pPr>
      <w:r w:rsidRPr="00396F86">
        <w:rPr>
          <w:rFonts w:ascii="PT Astra Serif" w:hAnsi="PT Astra Serif"/>
          <w:szCs w:val="24"/>
          <w:u w:val="single"/>
        </w:rPr>
        <w:t>Согласовано</w:t>
      </w:r>
      <w:r w:rsidRPr="00396F86">
        <w:rPr>
          <w:rFonts w:ascii="PT Astra Serif" w:hAnsi="PT Astra Serif"/>
          <w:szCs w:val="24"/>
        </w:rPr>
        <w:t>:</w:t>
      </w:r>
      <w:r w:rsidRPr="00396F86">
        <w:rPr>
          <w:rFonts w:ascii="PT Astra Serif" w:hAnsi="PT Astra Serif"/>
          <w:szCs w:val="24"/>
        </w:rPr>
        <w:tab/>
        <w:t xml:space="preserve"> </w:t>
      </w:r>
    </w:p>
    <w:p w:rsidR="0007060A" w:rsidRPr="00396F86" w:rsidRDefault="0007060A" w:rsidP="00FD5B6F">
      <w:pPr>
        <w:pStyle w:val="10"/>
        <w:spacing w:after="0" w:line="240" w:lineRule="auto"/>
        <w:ind w:firstLine="709"/>
        <w:rPr>
          <w:rFonts w:ascii="PT Astra Serif" w:hAnsi="PT Astra Serif"/>
          <w:szCs w:val="24"/>
        </w:rPr>
      </w:pPr>
    </w:p>
    <w:p w:rsidR="00756162" w:rsidRPr="00396F86" w:rsidRDefault="00FD5B6F" w:rsidP="001A3EEE">
      <w:pPr>
        <w:pStyle w:val="10"/>
        <w:spacing w:after="0" w:line="240" w:lineRule="auto"/>
        <w:rPr>
          <w:rFonts w:ascii="PT Astra Serif" w:hAnsi="PT Astra Serif"/>
          <w:sz w:val="28"/>
          <w:szCs w:val="24"/>
        </w:rPr>
      </w:pPr>
      <w:r w:rsidRPr="00396F86">
        <w:rPr>
          <w:rFonts w:ascii="PT Astra Serif" w:hAnsi="PT Astra Serif"/>
          <w:szCs w:val="24"/>
        </w:rPr>
        <w:lastRenderedPageBreak/>
        <w:t>Контрактная служба:</w:t>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t>О.В.</w:t>
      </w:r>
      <w:r w:rsidR="00AF511E" w:rsidRPr="00396F86">
        <w:rPr>
          <w:rFonts w:ascii="PT Astra Serif" w:hAnsi="PT Astra Serif"/>
          <w:szCs w:val="24"/>
        </w:rPr>
        <w:t xml:space="preserve"> </w:t>
      </w:r>
      <w:r w:rsidRPr="00396F86">
        <w:rPr>
          <w:rFonts w:ascii="PT Astra Serif" w:hAnsi="PT Astra Serif"/>
          <w:szCs w:val="24"/>
        </w:rPr>
        <w:t>Дергилев</w:t>
      </w:r>
    </w:p>
    <w:sectPr w:rsidR="00756162" w:rsidRPr="00396F86" w:rsidSect="009F7714">
      <w:footerReference w:type="default" r:id="rId9"/>
      <w:footerReference w:type="first" r:id="rId10"/>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1D5" w:rsidRDefault="00D961D5">
      <w:r>
        <w:separator/>
      </w:r>
    </w:p>
  </w:endnote>
  <w:endnote w:type="continuationSeparator" w:id="0">
    <w:p w:rsidR="00D961D5" w:rsidRDefault="00D96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Cambria"/>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altName w:val="Cambria"/>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89B" w:rsidRDefault="00C14963">
    <w:pPr>
      <w:pStyle w:val="afff6"/>
      <w:jc w:val="center"/>
    </w:pPr>
    <w:r>
      <w:fldChar w:fldCharType="begin"/>
    </w:r>
    <w:r w:rsidR="0099689B">
      <w:instrText>PAGE</w:instrText>
    </w:r>
    <w:r>
      <w:fldChar w:fldCharType="separate"/>
    </w:r>
    <w:r w:rsidR="00E03653">
      <w:rPr>
        <w:noProof/>
      </w:rPr>
      <w:t>3</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774552"/>
      <w:docPartObj>
        <w:docPartGallery w:val="Page Numbers (Bottom of Page)"/>
        <w:docPartUnique/>
      </w:docPartObj>
    </w:sdtPr>
    <w:sdtEndPr/>
    <w:sdtContent>
      <w:p w:rsidR="0099689B" w:rsidRDefault="00C14963">
        <w:pPr>
          <w:pStyle w:val="afff6"/>
          <w:jc w:val="right"/>
        </w:pPr>
        <w:r>
          <w:fldChar w:fldCharType="begin"/>
        </w:r>
        <w:r w:rsidR="0099689B">
          <w:instrText>PAGE   \* MERGEFORMAT</w:instrText>
        </w:r>
        <w:r>
          <w:fldChar w:fldCharType="separate"/>
        </w:r>
        <w:r w:rsidR="00E03653">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1D5" w:rsidRDefault="00D961D5">
      <w:r>
        <w:separator/>
      </w:r>
    </w:p>
  </w:footnote>
  <w:footnote w:type="continuationSeparator" w:id="0">
    <w:p w:rsidR="00D961D5" w:rsidRDefault="00D961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95131FB"/>
    <w:multiLevelType w:val="multilevel"/>
    <w:tmpl w:val="A7726144"/>
    <w:lvl w:ilvl="0">
      <w:start w:val="1"/>
      <w:numFmt w:val="decimal"/>
      <w:lvlText w:val="%1."/>
      <w:lvlJc w:val="left"/>
      <w:pPr>
        <w:ind w:left="644" w:hanging="360"/>
      </w:pPr>
      <w:rPr>
        <w:rFonts w:hint="default"/>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2">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3E7B2B65"/>
    <w:multiLevelType w:val="multilevel"/>
    <w:tmpl w:val="B13E2730"/>
    <w:lvl w:ilvl="0">
      <w:start w:val="1"/>
      <w:numFmt w:val="decimal"/>
      <w:lvlText w:val="%1."/>
      <w:lvlJc w:val="left"/>
      <w:pPr>
        <w:ind w:left="644" w:hanging="360"/>
      </w:pPr>
      <w:rPr>
        <w:rFonts w:hint="default"/>
        <w:strike w:val="0"/>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F975E14"/>
    <w:multiLevelType w:val="multilevel"/>
    <w:tmpl w:val="4C20CFDA"/>
    <w:lvl w:ilvl="0">
      <w:start w:val="1"/>
      <w:numFmt w:val="decimal"/>
      <w:lvlText w:val="%1."/>
      <w:lvlJc w:val="left"/>
      <w:pPr>
        <w:ind w:left="644" w:hanging="360"/>
      </w:pPr>
      <w:rPr>
        <w:rFonts w:hint="default"/>
        <w:strike w:val="0"/>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6D96232"/>
    <w:multiLevelType w:val="multilevel"/>
    <w:tmpl w:val="21145872"/>
    <w:lvl w:ilvl="0">
      <w:start w:val="1"/>
      <w:numFmt w:val="decimal"/>
      <w:lvlText w:val="%1."/>
      <w:lvlJc w:val="left"/>
      <w:pPr>
        <w:ind w:left="720" w:hanging="360"/>
      </w:pPr>
      <w:rPr>
        <w:rFonts w:hint="default"/>
      </w:rPr>
    </w:lvl>
    <w:lvl w:ilvl="1">
      <w:start w:val="1"/>
      <w:numFmt w:val="decimal"/>
      <w:isLgl/>
      <w:lvlText w:val="%1.%2."/>
      <w:lvlJc w:val="left"/>
      <w:pPr>
        <w:ind w:left="1044" w:hanging="684"/>
      </w:pPr>
      <w:rPr>
        <w:rFonts w:hint="default"/>
        <w:b w:val="0"/>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7"/>
  </w:num>
  <w:num w:numId="2">
    <w:abstractNumId w:val="2"/>
  </w:num>
  <w:num w:numId="3">
    <w:abstractNumId w:val="21"/>
  </w:num>
  <w:num w:numId="4">
    <w:abstractNumId w:val="3"/>
  </w:num>
  <w:num w:numId="5">
    <w:abstractNumId w:val="16"/>
  </w:num>
  <w:num w:numId="6">
    <w:abstractNumId w:val="15"/>
  </w:num>
  <w:num w:numId="7">
    <w:abstractNumId w:val="12"/>
  </w:num>
  <w:num w:numId="8">
    <w:abstractNumId w:val="17"/>
  </w:num>
  <w:num w:numId="9">
    <w:abstractNumId w:val="11"/>
  </w:num>
  <w:num w:numId="10">
    <w:abstractNumId w:val="4"/>
  </w:num>
  <w:num w:numId="11">
    <w:abstractNumId w:val="1"/>
  </w:num>
  <w:num w:numId="12">
    <w:abstractNumId w:val="10"/>
  </w:num>
  <w:num w:numId="13">
    <w:abstractNumId w:val="8"/>
  </w:num>
  <w:num w:numId="14">
    <w:abstractNumId w:val="5"/>
  </w:num>
  <w:num w:numId="15">
    <w:abstractNumId w:val="19"/>
  </w:num>
  <w:num w:numId="16">
    <w:abstractNumId w:val="9"/>
  </w:num>
  <w:num w:numId="17">
    <w:abstractNumId w:val="0"/>
  </w:num>
  <w:num w:numId="18">
    <w:abstractNumId w:val="14"/>
  </w:num>
  <w:num w:numId="19">
    <w:abstractNumId w:val="20"/>
  </w:num>
  <w:num w:numId="20">
    <w:abstractNumId w:val="6"/>
  </w:num>
  <w:num w:numId="21">
    <w:abstractNumId w:val="1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6845"/>
    <w:rsid w:val="000100BE"/>
    <w:rsid w:val="000119EF"/>
    <w:rsid w:val="00014780"/>
    <w:rsid w:val="0001571A"/>
    <w:rsid w:val="0002307C"/>
    <w:rsid w:val="0002660B"/>
    <w:rsid w:val="0003402B"/>
    <w:rsid w:val="000433A1"/>
    <w:rsid w:val="00044A1F"/>
    <w:rsid w:val="00046728"/>
    <w:rsid w:val="00057051"/>
    <w:rsid w:val="0005751F"/>
    <w:rsid w:val="00066DD1"/>
    <w:rsid w:val="0007060A"/>
    <w:rsid w:val="00071C66"/>
    <w:rsid w:val="00074940"/>
    <w:rsid w:val="000826C0"/>
    <w:rsid w:val="00086A21"/>
    <w:rsid w:val="00093115"/>
    <w:rsid w:val="00095578"/>
    <w:rsid w:val="00097683"/>
    <w:rsid w:val="000A02A9"/>
    <w:rsid w:val="000A0949"/>
    <w:rsid w:val="000A7A46"/>
    <w:rsid w:val="000B310D"/>
    <w:rsid w:val="000B516F"/>
    <w:rsid w:val="000B5FFB"/>
    <w:rsid w:val="000B6AF4"/>
    <w:rsid w:val="000B7C60"/>
    <w:rsid w:val="000C3645"/>
    <w:rsid w:val="000C5019"/>
    <w:rsid w:val="000C64AF"/>
    <w:rsid w:val="000D3542"/>
    <w:rsid w:val="000E2408"/>
    <w:rsid w:val="000F3C00"/>
    <w:rsid w:val="000F59FD"/>
    <w:rsid w:val="000F6BBB"/>
    <w:rsid w:val="0010256A"/>
    <w:rsid w:val="00107477"/>
    <w:rsid w:val="001157FD"/>
    <w:rsid w:val="00117706"/>
    <w:rsid w:val="00124F3B"/>
    <w:rsid w:val="00126F18"/>
    <w:rsid w:val="00130ECD"/>
    <w:rsid w:val="00133A99"/>
    <w:rsid w:val="00134D58"/>
    <w:rsid w:val="00135B34"/>
    <w:rsid w:val="00145B6D"/>
    <w:rsid w:val="00152A2B"/>
    <w:rsid w:val="00160383"/>
    <w:rsid w:val="00164F05"/>
    <w:rsid w:val="00164FC4"/>
    <w:rsid w:val="00167869"/>
    <w:rsid w:val="0017076E"/>
    <w:rsid w:val="001714DF"/>
    <w:rsid w:val="00171654"/>
    <w:rsid w:val="0017359C"/>
    <w:rsid w:val="00181166"/>
    <w:rsid w:val="00181DC6"/>
    <w:rsid w:val="00181E27"/>
    <w:rsid w:val="001A0881"/>
    <w:rsid w:val="001A3EEE"/>
    <w:rsid w:val="001A6DDC"/>
    <w:rsid w:val="001B2F51"/>
    <w:rsid w:val="001C3F7F"/>
    <w:rsid w:val="001D3581"/>
    <w:rsid w:val="001D652F"/>
    <w:rsid w:val="001F0742"/>
    <w:rsid w:val="001F3D99"/>
    <w:rsid w:val="00201057"/>
    <w:rsid w:val="002062FB"/>
    <w:rsid w:val="00206DB6"/>
    <w:rsid w:val="00210BC8"/>
    <w:rsid w:val="00212043"/>
    <w:rsid w:val="00225FD7"/>
    <w:rsid w:val="0023476C"/>
    <w:rsid w:val="00240AAD"/>
    <w:rsid w:val="0025389E"/>
    <w:rsid w:val="0026174D"/>
    <w:rsid w:val="0026552C"/>
    <w:rsid w:val="002715FD"/>
    <w:rsid w:val="00272139"/>
    <w:rsid w:val="00282240"/>
    <w:rsid w:val="0029179F"/>
    <w:rsid w:val="002A6481"/>
    <w:rsid w:val="002B41E5"/>
    <w:rsid w:val="002C7FD0"/>
    <w:rsid w:val="002D068C"/>
    <w:rsid w:val="002D0E87"/>
    <w:rsid w:val="002D1BDD"/>
    <w:rsid w:val="002E7079"/>
    <w:rsid w:val="002F42C5"/>
    <w:rsid w:val="003022AB"/>
    <w:rsid w:val="00304D05"/>
    <w:rsid w:val="003122A3"/>
    <w:rsid w:val="00313E8C"/>
    <w:rsid w:val="00340AAB"/>
    <w:rsid w:val="0034750C"/>
    <w:rsid w:val="00354BB5"/>
    <w:rsid w:val="003742B4"/>
    <w:rsid w:val="00384577"/>
    <w:rsid w:val="00391001"/>
    <w:rsid w:val="00392E76"/>
    <w:rsid w:val="00393178"/>
    <w:rsid w:val="003951E0"/>
    <w:rsid w:val="00396178"/>
    <w:rsid w:val="00396F86"/>
    <w:rsid w:val="003A070E"/>
    <w:rsid w:val="003A2A0B"/>
    <w:rsid w:val="003A36FB"/>
    <w:rsid w:val="003A37DF"/>
    <w:rsid w:val="003A7CFD"/>
    <w:rsid w:val="003B23A6"/>
    <w:rsid w:val="003C2AFE"/>
    <w:rsid w:val="003C33C0"/>
    <w:rsid w:val="003C6043"/>
    <w:rsid w:val="003E3E52"/>
    <w:rsid w:val="003F0827"/>
    <w:rsid w:val="003F570D"/>
    <w:rsid w:val="003F7466"/>
    <w:rsid w:val="00400257"/>
    <w:rsid w:val="0042067A"/>
    <w:rsid w:val="00427429"/>
    <w:rsid w:val="0044717D"/>
    <w:rsid w:val="0046137D"/>
    <w:rsid w:val="00466058"/>
    <w:rsid w:val="0047456F"/>
    <w:rsid w:val="00475EF4"/>
    <w:rsid w:val="00476BAE"/>
    <w:rsid w:val="00480EA8"/>
    <w:rsid w:val="00485E81"/>
    <w:rsid w:val="004A2B4D"/>
    <w:rsid w:val="004B5329"/>
    <w:rsid w:val="004C3828"/>
    <w:rsid w:val="004D2673"/>
    <w:rsid w:val="004D3106"/>
    <w:rsid w:val="004D59A0"/>
    <w:rsid w:val="004E0BF7"/>
    <w:rsid w:val="004E15E2"/>
    <w:rsid w:val="004E343A"/>
    <w:rsid w:val="004F70F1"/>
    <w:rsid w:val="0051158D"/>
    <w:rsid w:val="00535A83"/>
    <w:rsid w:val="00542DCF"/>
    <w:rsid w:val="0055167D"/>
    <w:rsid w:val="00555706"/>
    <w:rsid w:val="00566D18"/>
    <w:rsid w:val="00567EF5"/>
    <w:rsid w:val="005721EE"/>
    <w:rsid w:val="00575653"/>
    <w:rsid w:val="00576EA0"/>
    <w:rsid w:val="005824AA"/>
    <w:rsid w:val="00582CAA"/>
    <w:rsid w:val="00583717"/>
    <w:rsid w:val="00592659"/>
    <w:rsid w:val="00597154"/>
    <w:rsid w:val="005A71C3"/>
    <w:rsid w:val="005B2353"/>
    <w:rsid w:val="005B6CC7"/>
    <w:rsid w:val="005B704B"/>
    <w:rsid w:val="005C5AE1"/>
    <w:rsid w:val="005D09B5"/>
    <w:rsid w:val="005D0E67"/>
    <w:rsid w:val="005D77EC"/>
    <w:rsid w:val="005E2FA8"/>
    <w:rsid w:val="005E6F8F"/>
    <w:rsid w:val="00600D64"/>
    <w:rsid w:val="0060108A"/>
    <w:rsid w:val="006043F7"/>
    <w:rsid w:val="00605FC3"/>
    <w:rsid w:val="006204E8"/>
    <w:rsid w:val="00630516"/>
    <w:rsid w:val="006327CC"/>
    <w:rsid w:val="00642227"/>
    <w:rsid w:val="00646D6D"/>
    <w:rsid w:val="0065008C"/>
    <w:rsid w:val="0065498E"/>
    <w:rsid w:val="00660503"/>
    <w:rsid w:val="00670849"/>
    <w:rsid w:val="00671A97"/>
    <w:rsid w:val="0068634A"/>
    <w:rsid w:val="006A00FF"/>
    <w:rsid w:val="006A5B49"/>
    <w:rsid w:val="006B245E"/>
    <w:rsid w:val="006B4E8C"/>
    <w:rsid w:val="006C7C03"/>
    <w:rsid w:val="006E035C"/>
    <w:rsid w:val="006E12F2"/>
    <w:rsid w:val="006E3298"/>
    <w:rsid w:val="006E5FCA"/>
    <w:rsid w:val="006E698E"/>
    <w:rsid w:val="006F54AF"/>
    <w:rsid w:val="0070383A"/>
    <w:rsid w:val="00703E21"/>
    <w:rsid w:val="0070522A"/>
    <w:rsid w:val="007232C3"/>
    <w:rsid w:val="00724568"/>
    <w:rsid w:val="00724DAD"/>
    <w:rsid w:val="007375D8"/>
    <w:rsid w:val="0074739D"/>
    <w:rsid w:val="00753A5D"/>
    <w:rsid w:val="00756162"/>
    <w:rsid w:val="00762052"/>
    <w:rsid w:val="00765FD7"/>
    <w:rsid w:val="007758A5"/>
    <w:rsid w:val="0078717A"/>
    <w:rsid w:val="00792A56"/>
    <w:rsid w:val="007A0323"/>
    <w:rsid w:val="007A3D3C"/>
    <w:rsid w:val="007A40CC"/>
    <w:rsid w:val="007A666C"/>
    <w:rsid w:val="007B4FB3"/>
    <w:rsid w:val="007B5A81"/>
    <w:rsid w:val="007C7869"/>
    <w:rsid w:val="007D0B8D"/>
    <w:rsid w:val="007D438B"/>
    <w:rsid w:val="007F3B4D"/>
    <w:rsid w:val="007F60E8"/>
    <w:rsid w:val="007F69A7"/>
    <w:rsid w:val="00811B68"/>
    <w:rsid w:val="00811D96"/>
    <w:rsid w:val="00812495"/>
    <w:rsid w:val="008231E1"/>
    <w:rsid w:val="00830267"/>
    <w:rsid w:val="00854EE5"/>
    <w:rsid w:val="0086000C"/>
    <w:rsid w:val="00860616"/>
    <w:rsid w:val="00890B82"/>
    <w:rsid w:val="00894E9D"/>
    <w:rsid w:val="008A2EE1"/>
    <w:rsid w:val="008A44F0"/>
    <w:rsid w:val="008B26DC"/>
    <w:rsid w:val="008B5A41"/>
    <w:rsid w:val="008C0493"/>
    <w:rsid w:val="008C0B3E"/>
    <w:rsid w:val="008C44DB"/>
    <w:rsid w:val="008F1F5A"/>
    <w:rsid w:val="008F23E1"/>
    <w:rsid w:val="008F50F1"/>
    <w:rsid w:val="008F6CA8"/>
    <w:rsid w:val="00900186"/>
    <w:rsid w:val="0090474E"/>
    <w:rsid w:val="0090525A"/>
    <w:rsid w:val="00905F87"/>
    <w:rsid w:val="0091036C"/>
    <w:rsid w:val="00912157"/>
    <w:rsid w:val="00914479"/>
    <w:rsid w:val="009174AB"/>
    <w:rsid w:val="00925979"/>
    <w:rsid w:val="0093667B"/>
    <w:rsid w:val="009378D6"/>
    <w:rsid w:val="00943F5C"/>
    <w:rsid w:val="0095084E"/>
    <w:rsid w:val="00963824"/>
    <w:rsid w:val="009767B7"/>
    <w:rsid w:val="009769FC"/>
    <w:rsid w:val="00981320"/>
    <w:rsid w:val="00990DF2"/>
    <w:rsid w:val="009959D7"/>
    <w:rsid w:val="0099689B"/>
    <w:rsid w:val="009A1959"/>
    <w:rsid w:val="009A49D1"/>
    <w:rsid w:val="009B4D6A"/>
    <w:rsid w:val="009C07CF"/>
    <w:rsid w:val="009C23F9"/>
    <w:rsid w:val="009C40F7"/>
    <w:rsid w:val="009F1CEF"/>
    <w:rsid w:val="009F7714"/>
    <w:rsid w:val="00A0173A"/>
    <w:rsid w:val="00A0353D"/>
    <w:rsid w:val="00A0701D"/>
    <w:rsid w:val="00A072E3"/>
    <w:rsid w:val="00A15666"/>
    <w:rsid w:val="00A160D8"/>
    <w:rsid w:val="00A21438"/>
    <w:rsid w:val="00A23FEA"/>
    <w:rsid w:val="00A35C58"/>
    <w:rsid w:val="00A47DB7"/>
    <w:rsid w:val="00A66EDA"/>
    <w:rsid w:val="00A71795"/>
    <w:rsid w:val="00A749BB"/>
    <w:rsid w:val="00A74D4A"/>
    <w:rsid w:val="00A75828"/>
    <w:rsid w:val="00A83F56"/>
    <w:rsid w:val="00A9342F"/>
    <w:rsid w:val="00A957C3"/>
    <w:rsid w:val="00A96E29"/>
    <w:rsid w:val="00AA3D39"/>
    <w:rsid w:val="00AA6722"/>
    <w:rsid w:val="00AA6C06"/>
    <w:rsid w:val="00AA794F"/>
    <w:rsid w:val="00AB74E0"/>
    <w:rsid w:val="00AC2433"/>
    <w:rsid w:val="00AF2C24"/>
    <w:rsid w:val="00AF511E"/>
    <w:rsid w:val="00AF5CEB"/>
    <w:rsid w:val="00AF6BF1"/>
    <w:rsid w:val="00AF7D14"/>
    <w:rsid w:val="00B14AE4"/>
    <w:rsid w:val="00B169F2"/>
    <w:rsid w:val="00B249CD"/>
    <w:rsid w:val="00B26925"/>
    <w:rsid w:val="00B31219"/>
    <w:rsid w:val="00B36355"/>
    <w:rsid w:val="00B442DA"/>
    <w:rsid w:val="00B44F4C"/>
    <w:rsid w:val="00B473AB"/>
    <w:rsid w:val="00B52F6C"/>
    <w:rsid w:val="00B534A3"/>
    <w:rsid w:val="00B55497"/>
    <w:rsid w:val="00B55790"/>
    <w:rsid w:val="00B563D6"/>
    <w:rsid w:val="00B61A08"/>
    <w:rsid w:val="00B638D2"/>
    <w:rsid w:val="00B70561"/>
    <w:rsid w:val="00B748DE"/>
    <w:rsid w:val="00B76D03"/>
    <w:rsid w:val="00B8177D"/>
    <w:rsid w:val="00B81923"/>
    <w:rsid w:val="00B84934"/>
    <w:rsid w:val="00B84AB9"/>
    <w:rsid w:val="00B87226"/>
    <w:rsid w:val="00B878E9"/>
    <w:rsid w:val="00BA45FC"/>
    <w:rsid w:val="00BB7D29"/>
    <w:rsid w:val="00BD1268"/>
    <w:rsid w:val="00BD129D"/>
    <w:rsid w:val="00BD29E7"/>
    <w:rsid w:val="00BE33BB"/>
    <w:rsid w:val="00BF15F2"/>
    <w:rsid w:val="00BF51B2"/>
    <w:rsid w:val="00C00B28"/>
    <w:rsid w:val="00C13D26"/>
    <w:rsid w:val="00C14963"/>
    <w:rsid w:val="00C41C33"/>
    <w:rsid w:val="00C437F8"/>
    <w:rsid w:val="00C51871"/>
    <w:rsid w:val="00C54BED"/>
    <w:rsid w:val="00C62B12"/>
    <w:rsid w:val="00C77BAD"/>
    <w:rsid w:val="00C8055E"/>
    <w:rsid w:val="00C879DA"/>
    <w:rsid w:val="00C943B1"/>
    <w:rsid w:val="00C95938"/>
    <w:rsid w:val="00C96EBC"/>
    <w:rsid w:val="00CA3738"/>
    <w:rsid w:val="00CB033A"/>
    <w:rsid w:val="00CB095B"/>
    <w:rsid w:val="00CB0D66"/>
    <w:rsid w:val="00CB701F"/>
    <w:rsid w:val="00CC05E2"/>
    <w:rsid w:val="00CD2519"/>
    <w:rsid w:val="00CE38E5"/>
    <w:rsid w:val="00CE53A9"/>
    <w:rsid w:val="00CF06C9"/>
    <w:rsid w:val="00CF6643"/>
    <w:rsid w:val="00CF690A"/>
    <w:rsid w:val="00CF7607"/>
    <w:rsid w:val="00D12796"/>
    <w:rsid w:val="00D14EF5"/>
    <w:rsid w:val="00D1748E"/>
    <w:rsid w:val="00D20261"/>
    <w:rsid w:val="00D25BFE"/>
    <w:rsid w:val="00D260A5"/>
    <w:rsid w:val="00D33C8C"/>
    <w:rsid w:val="00D40EA9"/>
    <w:rsid w:val="00D41E2F"/>
    <w:rsid w:val="00D450D4"/>
    <w:rsid w:val="00D52F63"/>
    <w:rsid w:val="00D5354D"/>
    <w:rsid w:val="00D55232"/>
    <w:rsid w:val="00D65623"/>
    <w:rsid w:val="00D74737"/>
    <w:rsid w:val="00D81747"/>
    <w:rsid w:val="00D91FE3"/>
    <w:rsid w:val="00D92935"/>
    <w:rsid w:val="00D961D5"/>
    <w:rsid w:val="00D96ABB"/>
    <w:rsid w:val="00DA0E42"/>
    <w:rsid w:val="00DB52C5"/>
    <w:rsid w:val="00DC2E53"/>
    <w:rsid w:val="00DD741E"/>
    <w:rsid w:val="00DD76C0"/>
    <w:rsid w:val="00DE0E30"/>
    <w:rsid w:val="00DE41B0"/>
    <w:rsid w:val="00DF5DD2"/>
    <w:rsid w:val="00DF63A3"/>
    <w:rsid w:val="00DF7F2A"/>
    <w:rsid w:val="00E03653"/>
    <w:rsid w:val="00E0454A"/>
    <w:rsid w:val="00E10712"/>
    <w:rsid w:val="00E13746"/>
    <w:rsid w:val="00E173DF"/>
    <w:rsid w:val="00E21646"/>
    <w:rsid w:val="00E24AD3"/>
    <w:rsid w:val="00E35453"/>
    <w:rsid w:val="00E46E7F"/>
    <w:rsid w:val="00E57CEB"/>
    <w:rsid w:val="00E6378E"/>
    <w:rsid w:val="00E65D88"/>
    <w:rsid w:val="00E71858"/>
    <w:rsid w:val="00E73849"/>
    <w:rsid w:val="00E802DC"/>
    <w:rsid w:val="00EB1E5F"/>
    <w:rsid w:val="00EC2A72"/>
    <w:rsid w:val="00ED2A5C"/>
    <w:rsid w:val="00ED6010"/>
    <w:rsid w:val="00ED7561"/>
    <w:rsid w:val="00F07B44"/>
    <w:rsid w:val="00F12074"/>
    <w:rsid w:val="00F15F15"/>
    <w:rsid w:val="00F2348E"/>
    <w:rsid w:val="00F40D9E"/>
    <w:rsid w:val="00F65EBA"/>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306D"/>
    <w:rsid w:val="00FC413D"/>
    <w:rsid w:val="00FC6B18"/>
    <w:rsid w:val="00FD3CCE"/>
    <w:rsid w:val="00FD5B6F"/>
    <w:rsid w:val="00FF7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sid w:val="00C14963"/>
    <w:rPr>
      <w:rFonts w:cs="Times New Roman"/>
      <w:b w:val="0"/>
      <w:sz w:val="22"/>
      <w:szCs w:val="22"/>
    </w:rPr>
  </w:style>
  <w:style w:type="character" w:customStyle="1" w:styleId="ListLabel19">
    <w:name w:val="ListLabel 19"/>
    <w:qFormat/>
    <w:rsid w:val="00C14963"/>
    <w:rPr>
      <w:rFonts w:cs="Times New Roman"/>
      <w:b w:val="0"/>
      <w:bCs w:val="0"/>
      <w:i w:val="0"/>
      <w:iCs w:val="0"/>
      <w:sz w:val="22"/>
      <w:szCs w:val="26"/>
    </w:rPr>
  </w:style>
  <w:style w:type="character" w:customStyle="1" w:styleId="ListLabel20">
    <w:name w:val="ListLabel 20"/>
    <w:qFormat/>
    <w:rsid w:val="00C14963"/>
    <w:rPr>
      <w:b w:val="0"/>
      <w:sz w:val="22"/>
      <w:szCs w:val="22"/>
    </w:rPr>
  </w:style>
  <w:style w:type="character" w:customStyle="1" w:styleId="ListLabel21">
    <w:name w:val="ListLabel 21"/>
    <w:qFormat/>
    <w:rsid w:val="00C14963"/>
    <w:rPr>
      <w:sz w:val="26"/>
      <w:szCs w:val="26"/>
    </w:rPr>
  </w:style>
  <w:style w:type="character" w:customStyle="1" w:styleId="ListLabel22">
    <w:name w:val="ListLabel 22"/>
    <w:qFormat/>
    <w:rsid w:val="00C14963"/>
    <w:rPr>
      <w:rFonts w:ascii="Times New Roman" w:hAnsi="Times New Roman"/>
      <w:b/>
      <w:sz w:val="24"/>
      <w:szCs w:val="24"/>
    </w:rPr>
  </w:style>
  <w:style w:type="character" w:customStyle="1" w:styleId="ListLabel23">
    <w:name w:val="ListLabel 23"/>
    <w:qFormat/>
    <w:rsid w:val="00C14963"/>
    <w:rPr>
      <w:rFonts w:cs="Symbol"/>
    </w:rPr>
  </w:style>
  <w:style w:type="character" w:customStyle="1" w:styleId="ListLabel24">
    <w:name w:val="ListLabel 24"/>
    <w:qFormat/>
    <w:rsid w:val="00C14963"/>
    <w:rPr>
      <w:rFonts w:cs="Times New Roman"/>
      <w:b/>
      <w:sz w:val="22"/>
      <w:szCs w:val="22"/>
    </w:rPr>
  </w:style>
  <w:style w:type="character" w:customStyle="1" w:styleId="ListLabel25">
    <w:name w:val="ListLabel 25"/>
    <w:qFormat/>
    <w:rsid w:val="00C14963"/>
    <w:rPr>
      <w:b w:val="0"/>
    </w:rPr>
  </w:style>
  <w:style w:type="character" w:customStyle="1" w:styleId="ListLabel26">
    <w:name w:val="ListLabel 26"/>
    <w:qFormat/>
    <w:rsid w:val="00C14963"/>
    <w:rPr>
      <w:rFonts w:cs="Times New Roman"/>
      <w:b w:val="0"/>
      <w:bCs w:val="0"/>
      <w:i w:val="0"/>
      <w:iCs w:val="0"/>
      <w:sz w:val="26"/>
      <w:szCs w:val="26"/>
    </w:rPr>
  </w:style>
  <w:style w:type="character" w:customStyle="1" w:styleId="ListLabel27">
    <w:name w:val="ListLabel 27"/>
    <w:qFormat/>
    <w:rsid w:val="00C14963"/>
    <w:rPr>
      <w:rFonts w:cs="Times New Roman"/>
      <w:sz w:val="26"/>
      <w:szCs w:val="26"/>
    </w:rPr>
  </w:style>
  <w:style w:type="character" w:customStyle="1" w:styleId="ListLabel28">
    <w:name w:val="ListLabel 28"/>
    <w:qFormat/>
    <w:rsid w:val="00C14963"/>
    <w:rPr>
      <w:sz w:val="26"/>
      <w:szCs w:val="26"/>
    </w:rPr>
  </w:style>
  <w:style w:type="character" w:customStyle="1" w:styleId="ListLabel29">
    <w:name w:val="ListLabel 29"/>
    <w:qFormat/>
    <w:rsid w:val="00C14963"/>
    <w:rPr>
      <w:rFonts w:cs="Courier New"/>
    </w:rPr>
  </w:style>
  <w:style w:type="character" w:customStyle="1" w:styleId="ListLabel30">
    <w:name w:val="ListLabel 30"/>
    <w:qFormat/>
    <w:rsid w:val="00C14963"/>
    <w:rPr>
      <w:rFonts w:cs="Courier New"/>
    </w:rPr>
  </w:style>
  <w:style w:type="character" w:customStyle="1" w:styleId="ListLabel31">
    <w:name w:val="ListLabel 31"/>
    <w:qFormat/>
    <w:rsid w:val="00C14963"/>
    <w:rPr>
      <w:rFonts w:cs="Courier New"/>
    </w:rPr>
  </w:style>
  <w:style w:type="character" w:customStyle="1" w:styleId="ListLabel32">
    <w:name w:val="ListLabel 32"/>
    <w:qFormat/>
    <w:rsid w:val="00C14963"/>
    <w:rPr>
      <w:rFonts w:cs="Courier New"/>
    </w:rPr>
  </w:style>
  <w:style w:type="character" w:customStyle="1" w:styleId="ListLabel33">
    <w:name w:val="ListLabel 33"/>
    <w:qFormat/>
    <w:rsid w:val="00C14963"/>
    <w:rPr>
      <w:rFonts w:eastAsia="Times New Roman" w:cs="Times New Roman"/>
    </w:rPr>
  </w:style>
  <w:style w:type="character" w:customStyle="1" w:styleId="ListLabel34">
    <w:name w:val="ListLabel 34"/>
    <w:qFormat/>
    <w:rsid w:val="00C14963"/>
    <w:rPr>
      <w:rFonts w:cs="Courier New"/>
    </w:rPr>
  </w:style>
  <w:style w:type="character" w:customStyle="1" w:styleId="ListLabel35">
    <w:name w:val="ListLabel 35"/>
    <w:qFormat/>
    <w:rsid w:val="00C14963"/>
    <w:rPr>
      <w:rFonts w:cs="Courier New"/>
    </w:rPr>
  </w:style>
  <w:style w:type="character" w:customStyle="1" w:styleId="ListLabel36">
    <w:name w:val="ListLabel 36"/>
    <w:qFormat/>
    <w:rsid w:val="00C14963"/>
    <w:rPr>
      <w:b w:val="0"/>
    </w:rPr>
  </w:style>
  <w:style w:type="character" w:customStyle="1" w:styleId="ListLabel37">
    <w:name w:val="ListLabel 37"/>
    <w:qFormat/>
    <w:rsid w:val="00C14963"/>
    <w:rPr>
      <w:strike w:val="0"/>
      <w:dstrike w:val="0"/>
    </w:rPr>
  </w:style>
  <w:style w:type="character" w:customStyle="1" w:styleId="ListLabel38">
    <w:name w:val="ListLabel 38"/>
    <w:qFormat/>
    <w:rsid w:val="00C14963"/>
    <w:rPr>
      <w:b w:val="0"/>
      <w:i w:val="0"/>
    </w:rPr>
  </w:style>
  <w:style w:type="character" w:customStyle="1" w:styleId="ListLabel39">
    <w:name w:val="ListLabel 39"/>
    <w:qFormat/>
    <w:rsid w:val="00C14963"/>
    <w:rPr>
      <w:b/>
      <w:i w:val="0"/>
      <w:caps w:val="0"/>
      <w:smallCaps w:val="0"/>
      <w:strike w:val="0"/>
      <w:dstrike w:val="0"/>
      <w:vanish w:val="0"/>
      <w:color w:val="000000"/>
      <w:position w:val="0"/>
      <w:sz w:val="24"/>
      <w:u w:val="none"/>
      <w:vertAlign w:val="baseline"/>
    </w:rPr>
  </w:style>
  <w:style w:type="character" w:customStyle="1" w:styleId="ListLabel40">
    <w:name w:val="ListLabel 40"/>
    <w:qFormat/>
    <w:rsid w:val="00C14963"/>
    <w:rPr>
      <w:rFonts w:cs="Times New Roman"/>
    </w:rPr>
  </w:style>
  <w:style w:type="character" w:customStyle="1" w:styleId="ListLabel41">
    <w:name w:val="ListLabel 41"/>
    <w:qFormat/>
    <w:rsid w:val="00C14963"/>
    <w:rPr>
      <w:rFonts w:cs="Courier New"/>
    </w:rPr>
  </w:style>
  <w:style w:type="character" w:customStyle="1" w:styleId="ListLabel42">
    <w:name w:val="ListLabel 42"/>
    <w:qFormat/>
    <w:rsid w:val="00C14963"/>
    <w:rPr>
      <w:rFonts w:cs="Courier New"/>
    </w:rPr>
  </w:style>
  <w:style w:type="character" w:customStyle="1" w:styleId="ListLabel43">
    <w:name w:val="ListLabel 43"/>
    <w:qFormat/>
    <w:rsid w:val="00C14963"/>
    <w:rPr>
      <w:rFonts w:cs="Courier New"/>
    </w:rPr>
  </w:style>
  <w:style w:type="character" w:customStyle="1" w:styleId="ListLabel44">
    <w:name w:val="ListLabel 44"/>
    <w:qFormat/>
    <w:rsid w:val="00C14963"/>
    <w:rPr>
      <w:rFonts w:cs="Times New Roman"/>
    </w:rPr>
  </w:style>
  <w:style w:type="character" w:customStyle="1" w:styleId="ListLabel45">
    <w:name w:val="ListLabel 45"/>
    <w:qFormat/>
    <w:rsid w:val="00C14963"/>
    <w:rPr>
      <w:rFonts w:cs="Courier New"/>
    </w:rPr>
  </w:style>
  <w:style w:type="character" w:customStyle="1" w:styleId="ListLabel46">
    <w:name w:val="ListLabel 46"/>
    <w:qFormat/>
    <w:rsid w:val="00C14963"/>
    <w:rPr>
      <w:rFonts w:cs="Courier New"/>
    </w:rPr>
  </w:style>
  <w:style w:type="character" w:customStyle="1" w:styleId="ListLabel47">
    <w:name w:val="ListLabel 47"/>
    <w:qFormat/>
    <w:rsid w:val="00C14963"/>
    <w:rPr>
      <w:rFonts w:cs="Courier New"/>
    </w:rPr>
  </w:style>
  <w:style w:type="character" w:customStyle="1" w:styleId="ListLabel48">
    <w:name w:val="ListLabel 48"/>
    <w:qFormat/>
    <w:rsid w:val="00C14963"/>
    <w:rPr>
      <w:rFonts w:cs="Symbol"/>
    </w:rPr>
  </w:style>
  <w:style w:type="character" w:customStyle="1" w:styleId="ListLabel49">
    <w:name w:val="ListLabel 49"/>
    <w:qFormat/>
    <w:rsid w:val="00C14963"/>
    <w:rPr>
      <w:rFonts w:cs="Courier New"/>
    </w:rPr>
  </w:style>
  <w:style w:type="character" w:customStyle="1" w:styleId="ListLabel50">
    <w:name w:val="ListLabel 50"/>
    <w:qFormat/>
    <w:rsid w:val="00C14963"/>
    <w:rPr>
      <w:rFonts w:cs="Wingdings"/>
    </w:rPr>
  </w:style>
  <w:style w:type="character" w:customStyle="1" w:styleId="ListLabel51">
    <w:name w:val="ListLabel 51"/>
    <w:qFormat/>
    <w:rsid w:val="00C14963"/>
    <w:rPr>
      <w:rFonts w:cs="Symbol"/>
    </w:rPr>
  </w:style>
  <w:style w:type="character" w:customStyle="1" w:styleId="ListLabel52">
    <w:name w:val="ListLabel 52"/>
    <w:qFormat/>
    <w:rsid w:val="00C14963"/>
    <w:rPr>
      <w:rFonts w:cs="Courier New"/>
    </w:rPr>
  </w:style>
  <w:style w:type="character" w:customStyle="1" w:styleId="ListLabel53">
    <w:name w:val="ListLabel 53"/>
    <w:qFormat/>
    <w:rsid w:val="00C14963"/>
    <w:rPr>
      <w:rFonts w:cs="Wingdings"/>
    </w:rPr>
  </w:style>
  <w:style w:type="character" w:customStyle="1" w:styleId="ListLabel54">
    <w:name w:val="ListLabel 54"/>
    <w:qFormat/>
    <w:rsid w:val="00C14963"/>
    <w:rPr>
      <w:rFonts w:cs="Symbol"/>
    </w:rPr>
  </w:style>
  <w:style w:type="character" w:customStyle="1" w:styleId="ListLabel55">
    <w:name w:val="ListLabel 55"/>
    <w:qFormat/>
    <w:rsid w:val="00C14963"/>
    <w:rPr>
      <w:rFonts w:cs="Courier New"/>
    </w:rPr>
  </w:style>
  <w:style w:type="character" w:customStyle="1" w:styleId="ListLabel56">
    <w:name w:val="ListLabel 56"/>
    <w:qFormat/>
    <w:rsid w:val="00C14963"/>
    <w:rPr>
      <w:rFonts w:cs="Wingdings"/>
    </w:rPr>
  </w:style>
  <w:style w:type="character" w:customStyle="1" w:styleId="ListLabel57">
    <w:name w:val="ListLabel 57"/>
    <w:qFormat/>
    <w:rsid w:val="00C14963"/>
    <w:rPr>
      <w:rFonts w:cs="Times New Roman"/>
      <w:color w:val="00000A"/>
    </w:rPr>
  </w:style>
  <w:style w:type="character" w:customStyle="1" w:styleId="ListLabel58">
    <w:name w:val="ListLabel 58"/>
    <w:qFormat/>
    <w:rsid w:val="00C14963"/>
    <w:rPr>
      <w:rFonts w:cs="Courier New"/>
    </w:rPr>
  </w:style>
  <w:style w:type="character" w:customStyle="1" w:styleId="ListLabel59">
    <w:name w:val="ListLabel 59"/>
    <w:qFormat/>
    <w:rsid w:val="00C14963"/>
    <w:rPr>
      <w:rFonts w:cs="Wingdings"/>
    </w:rPr>
  </w:style>
  <w:style w:type="character" w:customStyle="1" w:styleId="ListLabel60">
    <w:name w:val="ListLabel 60"/>
    <w:qFormat/>
    <w:rsid w:val="00C14963"/>
    <w:rPr>
      <w:rFonts w:cs="Symbol"/>
    </w:rPr>
  </w:style>
  <w:style w:type="character" w:customStyle="1" w:styleId="ListLabel61">
    <w:name w:val="ListLabel 61"/>
    <w:qFormat/>
    <w:rsid w:val="00C14963"/>
    <w:rPr>
      <w:rFonts w:cs="Courier New"/>
    </w:rPr>
  </w:style>
  <w:style w:type="character" w:customStyle="1" w:styleId="ListLabel62">
    <w:name w:val="ListLabel 62"/>
    <w:qFormat/>
    <w:rsid w:val="00C14963"/>
    <w:rPr>
      <w:rFonts w:cs="Wingdings"/>
    </w:rPr>
  </w:style>
  <w:style w:type="character" w:customStyle="1" w:styleId="ListLabel63">
    <w:name w:val="ListLabel 63"/>
    <w:qFormat/>
    <w:rsid w:val="00C14963"/>
    <w:rPr>
      <w:rFonts w:cs="Symbol"/>
    </w:rPr>
  </w:style>
  <w:style w:type="character" w:customStyle="1" w:styleId="ListLabel64">
    <w:name w:val="ListLabel 64"/>
    <w:qFormat/>
    <w:rsid w:val="00C14963"/>
    <w:rPr>
      <w:rFonts w:cs="Courier New"/>
    </w:rPr>
  </w:style>
  <w:style w:type="character" w:customStyle="1" w:styleId="ListLabel65">
    <w:name w:val="ListLabel 65"/>
    <w:qFormat/>
    <w:rsid w:val="00C14963"/>
    <w:rPr>
      <w:rFonts w:cs="Wingdings"/>
    </w:rPr>
  </w:style>
  <w:style w:type="character" w:customStyle="1" w:styleId="ListLabel66">
    <w:name w:val="ListLabel 66"/>
    <w:qFormat/>
    <w:rsid w:val="00C14963"/>
    <w:rPr>
      <w:rFonts w:cs="Times New Roman"/>
    </w:rPr>
  </w:style>
  <w:style w:type="character" w:customStyle="1" w:styleId="ListLabel67">
    <w:name w:val="ListLabel 67"/>
    <w:qFormat/>
    <w:rsid w:val="00C14963"/>
    <w:rPr>
      <w:rFonts w:cs="Times New Roman"/>
    </w:rPr>
  </w:style>
  <w:style w:type="character" w:customStyle="1" w:styleId="ListLabel68">
    <w:name w:val="ListLabel 68"/>
    <w:qFormat/>
    <w:rsid w:val="00C14963"/>
    <w:rPr>
      <w:rFonts w:cs="Times New Roman"/>
    </w:rPr>
  </w:style>
  <w:style w:type="character" w:customStyle="1" w:styleId="ListLabel69">
    <w:name w:val="ListLabel 69"/>
    <w:qFormat/>
    <w:rsid w:val="00C14963"/>
    <w:rPr>
      <w:rFonts w:cs="Times New Roman"/>
    </w:rPr>
  </w:style>
  <w:style w:type="character" w:customStyle="1" w:styleId="ListLabel70">
    <w:name w:val="ListLabel 70"/>
    <w:qFormat/>
    <w:rsid w:val="00C14963"/>
    <w:rPr>
      <w:rFonts w:cs="Times New Roman"/>
    </w:rPr>
  </w:style>
  <w:style w:type="character" w:customStyle="1" w:styleId="ListLabel71">
    <w:name w:val="ListLabel 71"/>
    <w:qFormat/>
    <w:rsid w:val="00C14963"/>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sid w:val="00C14963"/>
    <w:rPr>
      <w:rFonts w:cs="Times New Roman"/>
    </w:rPr>
  </w:style>
  <w:style w:type="character" w:customStyle="1" w:styleId="ListLabel73">
    <w:name w:val="ListLabel 73"/>
    <w:qFormat/>
    <w:rsid w:val="00C14963"/>
    <w:rPr>
      <w:rFonts w:cs="Times New Roman"/>
    </w:rPr>
  </w:style>
  <w:style w:type="character" w:customStyle="1" w:styleId="ListLabel74">
    <w:name w:val="ListLabel 74"/>
    <w:qFormat/>
    <w:rsid w:val="00C14963"/>
    <w:rPr>
      <w:rFonts w:cs="Times New Roman"/>
    </w:rPr>
  </w:style>
  <w:style w:type="character" w:customStyle="1" w:styleId="ListLabel75">
    <w:name w:val="ListLabel 75"/>
    <w:qFormat/>
    <w:rsid w:val="00C14963"/>
    <w:rPr>
      <w:rFonts w:cs="Times New Roman"/>
    </w:rPr>
  </w:style>
  <w:style w:type="character" w:customStyle="1" w:styleId="ListLabel76">
    <w:name w:val="ListLabel 76"/>
    <w:qFormat/>
    <w:rsid w:val="00C14963"/>
    <w:rPr>
      <w:rFonts w:cs="Times New Roman"/>
    </w:rPr>
  </w:style>
  <w:style w:type="character" w:customStyle="1" w:styleId="ListLabel77">
    <w:name w:val="ListLabel 77"/>
    <w:qFormat/>
    <w:rsid w:val="00C14963"/>
    <w:rPr>
      <w:rFonts w:cs="Times New Roman"/>
    </w:rPr>
  </w:style>
  <w:style w:type="character" w:customStyle="1" w:styleId="ListLabel78">
    <w:name w:val="ListLabel 78"/>
    <w:qFormat/>
    <w:rsid w:val="00C14963"/>
    <w:rPr>
      <w:rFonts w:cs="Times New Roman"/>
    </w:rPr>
  </w:style>
  <w:style w:type="character" w:customStyle="1" w:styleId="ListLabel79">
    <w:name w:val="ListLabel 79"/>
    <w:qFormat/>
    <w:rsid w:val="00C14963"/>
    <w:rPr>
      <w:rFonts w:cs="Times New Roman"/>
    </w:rPr>
  </w:style>
  <w:style w:type="character" w:customStyle="1" w:styleId="ListLabel80">
    <w:name w:val="ListLabel 80"/>
    <w:qFormat/>
    <w:rsid w:val="00C14963"/>
    <w:rPr>
      <w:rFonts w:eastAsia="Times New Roman"/>
    </w:rPr>
  </w:style>
  <w:style w:type="character" w:customStyle="1" w:styleId="ListLabel81">
    <w:name w:val="ListLabel 81"/>
    <w:qFormat/>
    <w:rsid w:val="00C14963"/>
    <w:rPr>
      <w:rFonts w:cs="Times New Roman"/>
    </w:rPr>
  </w:style>
  <w:style w:type="character" w:customStyle="1" w:styleId="ListLabel82">
    <w:name w:val="ListLabel 82"/>
    <w:qFormat/>
    <w:rsid w:val="00C14963"/>
    <w:rPr>
      <w:rFonts w:cs="Times New Roman"/>
    </w:rPr>
  </w:style>
  <w:style w:type="character" w:customStyle="1" w:styleId="ListLabel83">
    <w:name w:val="ListLabel 83"/>
    <w:qFormat/>
    <w:rsid w:val="00C14963"/>
    <w:rPr>
      <w:rFonts w:cs="Times New Roman"/>
    </w:rPr>
  </w:style>
  <w:style w:type="character" w:customStyle="1" w:styleId="ListLabel84">
    <w:name w:val="ListLabel 84"/>
    <w:qFormat/>
    <w:rsid w:val="00C14963"/>
    <w:rPr>
      <w:rFonts w:cs="Times New Roman"/>
    </w:rPr>
  </w:style>
  <w:style w:type="character" w:customStyle="1" w:styleId="ListLabel85">
    <w:name w:val="ListLabel 85"/>
    <w:qFormat/>
    <w:rsid w:val="00C14963"/>
    <w:rPr>
      <w:rFonts w:cs="Times New Roman"/>
    </w:rPr>
  </w:style>
  <w:style w:type="character" w:customStyle="1" w:styleId="ListLabel86">
    <w:name w:val="ListLabel 86"/>
    <w:qFormat/>
    <w:rsid w:val="00C14963"/>
    <w:rPr>
      <w:rFonts w:cs="Times New Roman"/>
    </w:rPr>
  </w:style>
  <w:style w:type="character" w:customStyle="1" w:styleId="ListLabel87">
    <w:name w:val="ListLabel 87"/>
    <w:qFormat/>
    <w:rsid w:val="00C14963"/>
    <w:rPr>
      <w:rFonts w:cs="Times New Roman"/>
    </w:rPr>
  </w:style>
  <w:style w:type="character" w:customStyle="1" w:styleId="ListLabel88">
    <w:name w:val="ListLabel 88"/>
    <w:qFormat/>
    <w:rsid w:val="00C14963"/>
    <w:rPr>
      <w:rFonts w:cs="Times New Roman"/>
    </w:rPr>
  </w:style>
  <w:style w:type="character" w:customStyle="1" w:styleId="ListLabel89">
    <w:name w:val="ListLabel 89"/>
    <w:qFormat/>
    <w:rsid w:val="00C14963"/>
    <w:rPr>
      <w:rFonts w:cs="Times New Roman"/>
    </w:rPr>
  </w:style>
  <w:style w:type="character" w:customStyle="1" w:styleId="ListLabel90">
    <w:name w:val="ListLabel 90"/>
    <w:qFormat/>
    <w:rsid w:val="00C14963"/>
    <w:rPr>
      <w:rFonts w:cs="Courier New"/>
    </w:rPr>
  </w:style>
  <w:style w:type="character" w:customStyle="1" w:styleId="ListLabel91">
    <w:name w:val="ListLabel 91"/>
    <w:qFormat/>
    <w:rsid w:val="00C14963"/>
    <w:rPr>
      <w:rFonts w:cs="Courier New"/>
    </w:rPr>
  </w:style>
  <w:style w:type="character" w:customStyle="1" w:styleId="ListLabel92">
    <w:name w:val="ListLabel 92"/>
    <w:qFormat/>
    <w:rsid w:val="00C14963"/>
    <w:rPr>
      <w:rFonts w:cs="Courier New"/>
    </w:rPr>
  </w:style>
  <w:style w:type="character" w:customStyle="1" w:styleId="ListLabel93">
    <w:name w:val="ListLabel 93"/>
    <w:qFormat/>
    <w:rsid w:val="00C14963"/>
    <w:rPr>
      <w:rFonts w:cs="Symbol"/>
    </w:rPr>
  </w:style>
  <w:style w:type="character" w:customStyle="1" w:styleId="ListLabel94">
    <w:name w:val="ListLabel 94"/>
    <w:qFormat/>
    <w:rsid w:val="00C14963"/>
    <w:rPr>
      <w:rFonts w:cs="Courier New"/>
    </w:rPr>
  </w:style>
  <w:style w:type="character" w:customStyle="1" w:styleId="ListLabel95">
    <w:name w:val="ListLabel 95"/>
    <w:qFormat/>
    <w:rsid w:val="00C14963"/>
    <w:rPr>
      <w:rFonts w:cs="Courier New"/>
    </w:rPr>
  </w:style>
  <w:style w:type="character" w:customStyle="1" w:styleId="ListLabel96">
    <w:name w:val="ListLabel 96"/>
    <w:qFormat/>
    <w:rsid w:val="00C14963"/>
    <w:rPr>
      <w:rFonts w:cs="Courier New"/>
    </w:rPr>
  </w:style>
  <w:style w:type="character" w:customStyle="1" w:styleId="ListLabel97">
    <w:name w:val="ListLabel 97"/>
    <w:qFormat/>
    <w:rsid w:val="00C14963"/>
    <w:rPr>
      <w:rFonts w:cs="Courier New"/>
    </w:rPr>
  </w:style>
  <w:style w:type="character" w:customStyle="1" w:styleId="ListLabel98">
    <w:name w:val="ListLabel 98"/>
    <w:qFormat/>
    <w:rsid w:val="00C14963"/>
    <w:rPr>
      <w:rFonts w:cs="Courier New"/>
    </w:rPr>
  </w:style>
  <w:style w:type="character" w:customStyle="1" w:styleId="ListLabel99">
    <w:name w:val="ListLabel 99"/>
    <w:qFormat/>
    <w:rsid w:val="00C14963"/>
    <w:rPr>
      <w:rFonts w:cs="Courier New"/>
    </w:rPr>
  </w:style>
  <w:style w:type="character" w:customStyle="1" w:styleId="ListLabel100">
    <w:name w:val="ListLabel 100"/>
    <w:qFormat/>
    <w:rsid w:val="00C14963"/>
    <w:rPr>
      <w:rFonts w:cs="Times New Roman"/>
    </w:rPr>
  </w:style>
  <w:style w:type="character" w:customStyle="1" w:styleId="ListLabel101">
    <w:name w:val="ListLabel 101"/>
    <w:qFormat/>
    <w:rsid w:val="00C14963"/>
    <w:rPr>
      <w:rFonts w:cs="Times New Roman"/>
    </w:rPr>
  </w:style>
  <w:style w:type="character" w:customStyle="1" w:styleId="ListLabel102">
    <w:name w:val="ListLabel 102"/>
    <w:qFormat/>
    <w:rsid w:val="00C14963"/>
    <w:rPr>
      <w:rFonts w:cs="Times New Roman"/>
    </w:rPr>
  </w:style>
  <w:style w:type="character" w:customStyle="1" w:styleId="ListLabel103">
    <w:name w:val="ListLabel 103"/>
    <w:qFormat/>
    <w:rsid w:val="00C14963"/>
    <w:rPr>
      <w:rFonts w:cs="Times New Roman"/>
    </w:rPr>
  </w:style>
  <w:style w:type="character" w:customStyle="1" w:styleId="ListLabel104">
    <w:name w:val="ListLabel 104"/>
    <w:qFormat/>
    <w:rsid w:val="00C14963"/>
    <w:rPr>
      <w:rFonts w:cs="Times New Roman"/>
    </w:rPr>
  </w:style>
  <w:style w:type="character" w:customStyle="1" w:styleId="ListLabel105">
    <w:name w:val="ListLabel 105"/>
    <w:qFormat/>
    <w:rsid w:val="00C14963"/>
    <w:rPr>
      <w:rFonts w:cs="Times New Roman"/>
    </w:rPr>
  </w:style>
  <w:style w:type="character" w:customStyle="1" w:styleId="ListLabel106">
    <w:name w:val="ListLabel 106"/>
    <w:qFormat/>
    <w:rsid w:val="00C14963"/>
    <w:rPr>
      <w:rFonts w:cs="Times New Roman"/>
    </w:rPr>
  </w:style>
  <w:style w:type="character" w:customStyle="1" w:styleId="ListLabel107">
    <w:name w:val="ListLabel 107"/>
    <w:qFormat/>
    <w:rsid w:val="00C14963"/>
    <w:rPr>
      <w:rFonts w:cs="Times New Roman"/>
    </w:rPr>
  </w:style>
  <w:style w:type="character" w:customStyle="1" w:styleId="ListLabel108">
    <w:name w:val="ListLabel 108"/>
    <w:qFormat/>
    <w:rsid w:val="00C14963"/>
    <w:rPr>
      <w:rFonts w:cs="Times New Roman"/>
    </w:rPr>
  </w:style>
  <w:style w:type="character" w:customStyle="1" w:styleId="ListLabel109">
    <w:name w:val="ListLabel 109"/>
    <w:qFormat/>
    <w:rsid w:val="00C14963"/>
    <w:rPr>
      <w:rFonts w:cs="Symbol"/>
    </w:rPr>
  </w:style>
  <w:style w:type="character" w:customStyle="1" w:styleId="ListLabel110">
    <w:name w:val="ListLabel 110"/>
    <w:qFormat/>
    <w:rsid w:val="00C14963"/>
    <w:rPr>
      <w:rFonts w:cs="Courier New"/>
    </w:rPr>
  </w:style>
  <w:style w:type="character" w:customStyle="1" w:styleId="ListLabel111">
    <w:name w:val="ListLabel 111"/>
    <w:qFormat/>
    <w:rsid w:val="00C14963"/>
    <w:rPr>
      <w:rFonts w:cs="Wingdings"/>
    </w:rPr>
  </w:style>
  <w:style w:type="character" w:customStyle="1" w:styleId="ListLabel112">
    <w:name w:val="ListLabel 112"/>
    <w:qFormat/>
    <w:rsid w:val="00C14963"/>
    <w:rPr>
      <w:rFonts w:cs="Symbol"/>
    </w:rPr>
  </w:style>
  <w:style w:type="character" w:customStyle="1" w:styleId="ListLabel113">
    <w:name w:val="ListLabel 113"/>
    <w:qFormat/>
    <w:rsid w:val="00C14963"/>
    <w:rPr>
      <w:rFonts w:cs="Courier New"/>
    </w:rPr>
  </w:style>
  <w:style w:type="character" w:customStyle="1" w:styleId="ListLabel114">
    <w:name w:val="ListLabel 114"/>
    <w:qFormat/>
    <w:rsid w:val="00C14963"/>
    <w:rPr>
      <w:rFonts w:cs="Wingdings"/>
    </w:rPr>
  </w:style>
  <w:style w:type="character" w:customStyle="1" w:styleId="ListLabel115">
    <w:name w:val="ListLabel 115"/>
    <w:qFormat/>
    <w:rsid w:val="00C14963"/>
    <w:rPr>
      <w:rFonts w:cs="Symbol"/>
    </w:rPr>
  </w:style>
  <w:style w:type="character" w:customStyle="1" w:styleId="ListLabel116">
    <w:name w:val="ListLabel 116"/>
    <w:qFormat/>
    <w:rsid w:val="00C14963"/>
    <w:rPr>
      <w:rFonts w:cs="Courier New"/>
    </w:rPr>
  </w:style>
  <w:style w:type="character" w:customStyle="1" w:styleId="ListLabel117">
    <w:name w:val="ListLabel 117"/>
    <w:qFormat/>
    <w:rsid w:val="00C14963"/>
    <w:rPr>
      <w:rFonts w:cs="Wingdings"/>
    </w:rPr>
  </w:style>
  <w:style w:type="character" w:customStyle="1" w:styleId="ListLabel118">
    <w:name w:val="ListLabel 118"/>
    <w:qFormat/>
    <w:rsid w:val="00C14963"/>
    <w:rPr>
      <w:rFonts w:cs="Symbol"/>
    </w:rPr>
  </w:style>
  <w:style w:type="character" w:customStyle="1" w:styleId="ListLabel119">
    <w:name w:val="ListLabel 119"/>
    <w:qFormat/>
    <w:rsid w:val="00C14963"/>
    <w:rPr>
      <w:rFonts w:cs="Courier New"/>
    </w:rPr>
  </w:style>
  <w:style w:type="character" w:customStyle="1" w:styleId="ListLabel120">
    <w:name w:val="ListLabel 120"/>
    <w:qFormat/>
    <w:rsid w:val="00C14963"/>
    <w:rPr>
      <w:rFonts w:cs="Wingdings"/>
    </w:rPr>
  </w:style>
  <w:style w:type="character" w:customStyle="1" w:styleId="ListLabel121">
    <w:name w:val="ListLabel 121"/>
    <w:qFormat/>
    <w:rsid w:val="00C14963"/>
    <w:rPr>
      <w:rFonts w:cs="Symbol"/>
    </w:rPr>
  </w:style>
  <w:style w:type="character" w:customStyle="1" w:styleId="ListLabel122">
    <w:name w:val="ListLabel 122"/>
    <w:qFormat/>
    <w:rsid w:val="00C14963"/>
    <w:rPr>
      <w:rFonts w:cs="Courier New"/>
    </w:rPr>
  </w:style>
  <w:style w:type="character" w:customStyle="1" w:styleId="ListLabel123">
    <w:name w:val="ListLabel 123"/>
    <w:qFormat/>
    <w:rsid w:val="00C14963"/>
    <w:rPr>
      <w:rFonts w:cs="Wingdings"/>
    </w:rPr>
  </w:style>
  <w:style w:type="character" w:customStyle="1" w:styleId="ListLabel124">
    <w:name w:val="ListLabel 124"/>
    <w:qFormat/>
    <w:rsid w:val="00C14963"/>
    <w:rPr>
      <w:rFonts w:cs="Symbol"/>
    </w:rPr>
  </w:style>
  <w:style w:type="character" w:customStyle="1" w:styleId="ListLabel125">
    <w:name w:val="ListLabel 125"/>
    <w:qFormat/>
    <w:rsid w:val="00C14963"/>
    <w:rPr>
      <w:rFonts w:cs="Courier New"/>
    </w:rPr>
  </w:style>
  <w:style w:type="character" w:customStyle="1" w:styleId="ListLabel126">
    <w:name w:val="ListLabel 126"/>
    <w:qFormat/>
    <w:rsid w:val="00C14963"/>
    <w:rPr>
      <w:rFonts w:cs="Wingdings"/>
    </w:rPr>
  </w:style>
  <w:style w:type="character" w:customStyle="1" w:styleId="ListLabel127">
    <w:name w:val="ListLabel 127"/>
    <w:qFormat/>
    <w:rsid w:val="00C14963"/>
    <w:rPr>
      <w:rFonts w:cs="Symbol"/>
    </w:rPr>
  </w:style>
  <w:style w:type="character" w:customStyle="1" w:styleId="ListLabel128">
    <w:name w:val="ListLabel 128"/>
    <w:qFormat/>
    <w:rsid w:val="00C14963"/>
    <w:rPr>
      <w:rFonts w:cs="Courier New"/>
    </w:rPr>
  </w:style>
  <w:style w:type="character" w:customStyle="1" w:styleId="ListLabel129">
    <w:name w:val="ListLabel 129"/>
    <w:qFormat/>
    <w:rsid w:val="00C14963"/>
    <w:rPr>
      <w:rFonts w:cs="Wingdings"/>
    </w:rPr>
  </w:style>
  <w:style w:type="character" w:customStyle="1" w:styleId="ListLabel130">
    <w:name w:val="ListLabel 130"/>
    <w:qFormat/>
    <w:rsid w:val="00C14963"/>
    <w:rPr>
      <w:rFonts w:cs="Symbol"/>
    </w:rPr>
  </w:style>
  <w:style w:type="character" w:customStyle="1" w:styleId="ListLabel131">
    <w:name w:val="ListLabel 131"/>
    <w:qFormat/>
    <w:rsid w:val="00C14963"/>
    <w:rPr>
      <w:rFonts w:cs="Courier New"/>
    </w:rPr>
  </w:style>
  <w:style w:type="character" w:customStyle="1" w:styleId="ListLabel132">
    <w:name w:val="ListLabel 132"/>
    <w:qFormat/>
    <w:rsid w:val="00C14963"/>
    <w:rPr>
      <w:rFonts w:cs="Wingdings"/>
    </w:rPr>
  </w:style>
  <w:style w:type="character" w:customStyle="1" w:styleId="ListLabel133">
    <w:name w:val="ListLabel 133"/>
    <w:qFormat/>
    <w:rsid w:val="00C14963"/>
    <w:rPr>
      <w:rFonts w:cs="Symbol"/>
    </w:rPr>
  </w:style>
  <w:style w:type="character" w:customStyle="1" w:styleId="ListLabel134">
    <w:name w:val="ListLabel 134"/>
    <w:qFormat/>
    <w:rsid w:val="00C14963"/>
    <w:rPr>
      <w:rFonts w:cs="Courier New"/>
    </w:rPr>
  </w:style>
  <w:style w:type="character" w:customStyle="1" w:styleId="ListLabel135">
    <w:name w:val="ListLabel 135"/>
    <w:qFormat/>
    <w:rsid w:val="00C14963"/>
    <w:rPr>
      <w:rFonts w:cs="Wingdings"/>
    </w:rPr>
  </w:style>
  <w:style w:type="character" w:customStyle="1" w:styleId="ListLabel136">
    <w:name w:val="ListLabel 136"/>
    <w:qFormat/>
    <w:rsid w:val="00C14963"/>
    <w:rPr>
      <w:rFonts w:cs="Symbol"/>
    </w:rPr>
  </w:style>
  <w:style w:type="character" w:customStyle="1" w:styleId="ListLabel137">
    <w:name w:val="ListLabel 137"/>
    <w:qFormat/>
    <w:rsid w:val="00C14963"/>
    <w:rPr>
      <w:rFonts w:cs="Courier New"/>
    </w:rPr>
  </w:style>
  <w:style w:type="character" w:customStyle="1" w:styleId="ListLabel138">
    <w:name w:val="ListLabel 138"/>
    <w:qFormat/>
    <w:rsid w:val="00C14963"/>
    <w:rPr>
      <w:rFonts w:cs="Wingdings"/>
    </w:rPr>
  </w:style>
  <w:style w:type="character" w:customStyle="1" w:styleId="ListLabel139">
    <w:name w:val="ListLabel 139"/>
    <w:qFormat/>
    <w:rsid w:val="00C14963"/>
    <w:rPr>
      <w:rFonts w:cs="Symbol"/>
    </w:rPr>
  </w:style>
  <w:style w:type="character" w:customStyle="1" w:styleId="ListLabel140">
    <w:name w:val="ListLabel 140"/>
    <w:qFormat/>
    <w:rsid w:val="00C14963"/>
    <w:rPr>
      <w:rFonts w:cs="Courier New"/>
    </w:rPr>
  </w:style>
  <w:style w:type="character" w:customStyle="1" w:styleId="ListLabel141">
    <w:name w:val="ListLabel 141"/>
    <w:qFormat/>
    <w:rsid w:val="00C14963"/>
    <w:rPr>
      <w:rFonts w:cs="Wingdings"/>
    </w:rPr>
  </w:style>
  <w:style w:type="character" w:customStyle="1" w:styleId="ListLabel142">
    <w:name w:val="ListLabel 142"/>
    <w:qFormat/>
    <w:rsid w:val="00C14963"/>
    <w:rPr>
      <w:rFonts w:cs="Symbol"/>
    </w:rPr>
  </w:style>
  <w:style w:type="character" w:customStyle="1" w:styleId="ListLabel143">
    <w:name w:val="ListLabel 143"/>
    <w:qFormat/>
    <w:rsid w:val="00C14963"/>
    <w:rPr>
      <w:rFonts w:cs="Courier New"/>
    </w:rPr>
  </w:style>
  <w:style w:type="character" w:customStyle="1" w:styleId="ListLabel144">
    <w:name w:val="ListLabel 144"/>
    <w:qFormat/>
    <w:rsid w:val="00C14963"/>
    <w:rPr>
      <w:rFonts w:cs="Wingdings"/>
    </w:rPr>
  </w:style>
  <w:style w:type="character" w:customStyle="1" w:styleId="ListLabel145">
    <w:name w:val="ListLabel 145"/>
    <w:qFormat/>
    <w:rsid w:val="00C14963"/>
    <w:rPr>
      <w:rFonts w:cs="Symbol"/>
    </w:rPr>
  </w:style>
  <w:style w:type="character" w:customStyle="1" w:styleId="ListLabel146">
    <w:name w:val="ListLabel 146"/>
    <w:qFormat/>
    <w:rsid w:val="00C14963"/>
    <w:rPr>
      <w:rFonts w:cs="Courier New"/>
    </w:rPr>
  </w:style>
  <w:style w:type="character" w:customStyle="1" w:styleId="ListLabel147">
    <w:name w:val="ListLabel 147"/>
    <w:qFormat/>
    <w:rsid w:val="00C14963"/>
    <w:rPr>
      <w:rFonts w:cs="Wingdings"/>
    </w:rPr>
  </w:style>
  <w:style w:type="character" w:customStyle="1" w:styleId="ListLabel148">
    <w:name w:val="ListLabel 148"/>
    <w:qFormat/>
    <w:rsid w:val="00C14963"/>
    <w:rPr>
      <w:rFonts w:cs="Symbol"/>
    </w:rPr>
  </w:style>
  <w:style w:type="character" w:customStyle="1" w:styleId="ListLabel149">
    <w:name w:val="ListLabel 149"/>
    <w:qFormat/>
    <w:rsid w:val="00C14963"/>
    <w:rPr>
      <w:rFonts w:cs="Courier New"/>
    </w:rPr>
  </w:style>
  <w:style w:type="character" w:customStyle="1" w:styleId="ListLabel150">
    <w:name w:val="ListLabel 150"/>
    <w:qFormat/>
    <w:rsid w:val="00C14963"/>
    <w:rPr>
      <w:rFonts w:cs="Wingdings"/>
    </w:rPr>
  </w:style>
  <w:style w:type="character" w:customStyle="1" w:styleId="ListLabel151">
    <w:name w:val="ListLabel 151"/>
    <w:qFormat/>
    <w:rsid w:val="00C14963"/>
    <w:rPr>
      <w:rFonts w:cs="Symbol"/>
    </w:rPr>
  </w:style>
  <w:style w:type="character" w:customStyle="1" w:styleId="ListLabel152">
    <w:name w:val="ListLabel 152"/>
    <w:qFormat/>
    <w:rsid w:val="00C14963"/>
    <w:rPr>
      <w:rFonts w:cs="Courier New"/>
    </w:rPr>
  </w:style>
  <w:style w:type="character" w:customStyle="1" w:styleId="ListLabel153">
    <w:name w:val="ListLabel 153"/>
    <w:qFormat/>
    <w:rsid w:val="00C14963"/>
    <w:rPr>
      <w:rFonts w:cs="Wingdings"/>
    </w:rPr>
  </w:style>
  <w:style w:type="character" w:customStyle="1" w:styleId="ListLabel154">
    <w:name w:val="ListLabel 154"/>
    <w:qFormat/>
    <w:rsid w:val="00C14963"/>
    <w:rPr>
      <w:rFonts w:cs="Symbol"/>
    </w:rPr>
  </w:style>
  <w:style w:type="character" w:customStyle="1" w:styleId="ListLabel155">
    <w:name w:val="ListLabel 155"/>
    <w:qFormat/>
    <w:rsid w:val="00C14963"/>
    <w:rPr>
      <w:rFonts w:cs="Courier New"/>
    </w:rPr>
  </w:style>
  <w:style w:type="character" w:customStyle="1" w:styleId="ListLabel156">
    <w:name w:val="ListLabel 156"/>
    <w:qFormat/>
    <w:rsid w:val="00C14963"/>
    <w:rPr>
      <w:rFonts w:cs="Wingdings"/>
    </w:rPr>
  </w:style>
  <w:style w:type="character" w:customStyle="1" w:styleId="ListLabel157">
    <w:name w:val="ListLabel 157"/>
    <w:qFormat/>
    <w:rsid w:val="00C14963"/>
    <w:rPr>
      <w:rFonts w:cs="Symbol"/>
    </w:rPr>
  </w:style>
  <w:style w:type="character" w:customStyle="1" w:styleId="ListLabel158">
    <w:name w:val="ListLabel 158"/>
    <w:qFormat/>
    <w:rsid w:val="00C14963"/>
    <w:rPr>
      <w:rFonts w:cs="Courier New"/>
    </w:rPr>
  </w:style>
  <w:style w:type="character" w:customStyle="1" w:styleId="ListLabel159">
    <w:name w:val="ListLabel 159"/>
    <w:qFormat/>
    <w:rsid w:val="00C14963"/>
    <w:rPr>
      <w:rFonts w:cs="Wingdings"/>
    </w:rPr>
  </w:style>
  <w:style w:type="character" w:customStyle="1" w:styleId="ListLabel160">
    <w:name w:val="ListLabel 160"/>
    <w:qFormat/>
    <w:rsid w:val="00C14963"/>
    <w:rPr>
      <w:rFonts w:cs="Symbol"/>
    </w:rPr>
  </w:style>
  <w:style w:type="character" w:customStyle="1" w:styleId="ListLabel161">
    <w:name w:val="ListLabel 161"/>
    <w:qFormat/>
    <w:rsid w:val="00C14963"/>
    <w:rPr>
      <w:rFonts w:cs="Courier New"/>
    </w:rPr>
  </w:style>
  <w:style w:type="character" w:customStyle="1" w:styleId="ListLabel162">
    <w:name w:val="ListLabel 162"/>
    <w:qFormat/>
    <w:rsid w:val="00C14963"/>
    <w:rPr>
      <w:rFonts w:cs="Wingdings"/>
    </w:rPr>
  </w:style>
  <w:style w:type="character" w:customStyle="1" w:styleId="ListLabel163">
    <w:name w:val="ListLabel 163"/>
    <w:qFormat/>
    <w:rsid w:val="00C14963"/>
    <w:rPr>
      <w:rFonts w:cs="Symbol"/>
    </w:rPr>
  </w:style>
  <w:style w:type="character" w:customStyle="1" w:styleId="ListLabel164">
    <w:name w:val="ListLabel 164"/>
    <w:qFormat/>
    <w:rsid w:val="00C14963"/>
    <w:rPr>
      <w:rFonts w:cs="Courier New"/>
    </w:rPr>
  </w:style>
  <w:style w:type="character" w:customStyle="1" w:styleId="ListLabel165">
    <w:name w:val="ListLabel 165"/>
    <w:qFormat/>
    <w:rsid w:val="00C14963"/>
    <w:rPr>
      <w:rFonts w:cs="Wingdings"/>
    </w:rPr>
  </w:style>
  <w:style w:type="character" w:customStyle="1" w:styleId="ListLabel166">
    <w:name w:val="ListLabel 166"/>
    <w:qFormat/>
    <w:rsid w:val="00C14963"/>
    <w:rPr>
      <w:rFonts w:cs="Symbol"/>
    </w:rPr>
  </w:style>
  <w:style w:type="character" w:customStyle="1" w:styleId="ListLabel167">
    <w:name w:val="ListLabel 167"/>
    <w:qFormat/>
    <w:rsid w:val="00C14963"/>
    <w:rPr>
      <w:rFonts w:cs="Courier New"/>
    </w:rPr>
  </w:style>
  <w:style w:type="character" w:customStyle="1" w:styleId="ListLabel168">
    <w:name w:val="ListLabel 168"/>
    <w:qFormat/>
    <w:rsid w:val="00C14963"/>
    <w:rPr>
      <w:rFonts w:cs="Wingdings"/>
    </w:rPr>
  </w:style>
  <w:style w:type="character" w:customStyle="1" w:styleId="ListLabel169">
    <w:name w:val="ListLabel 169"/>
    <w:qFormat/>
    <w:rsid w:val="00C14963"/>
    <w:rPr>
      <w:rFonts w:cs="Symbol"/>
    </w:rPr>
  </w:style>
  <w:style w:type="character" w:customStyle="1" w:styleId="ListLabel170">
    <w:name w:val="ListLabel 170"/>
    <w:qFormat/>
    <w:rsid w:val="00C14963"/>
    <w:rPr>
      <w:rFonts w:cs="Courier New"/>
    </w:rPr>
  </w:style>
  <w:style w:type="character" w:customStyle="1" w:styleId="ListLabel171">
    <w:name w:val="ListLabel 171"/>
    <w:qFormat/>
    <w:rsid w:val="00C14963"/>
    <w:rPr>
      <w:rFonts w:cs="Wingdings"/>
    </w:rPr>
  </w:style>
  <w:style w:type="character" w:customStyle="1" w:styleId="ListLabel172">
    <w:name w:val="ListLabel 172"/>
    <w:qFormat/>
    <w:rsid w:val="00C14963"/>
    <w:rPr>
      <w:rFonts w:cs="Symbol"/>
    </w:rPr>
  </w:style>
  <w:style w:type="character" w:customStyle="1" w:styleId="ListLabel173">
    <w:name w:val="ListLabel 173"/>
    <w:qFormat/>
    <w:rsid w:val="00C14963"/>
    <w:rPr>
      <w:rFonts w:cs="Courier New"/>
    </w:rPr>
  </w:style>
  <w:style w:type="character" w:customStyle="1" w:styleId="ListLabel174">
    <w:name w:val="ListLabel 174"/>
    <w:qFormat/>
    <w:rsid w:val="00C14963"/>
    <w:rPr>
      <w:rFonts w:cs="Wingdings"/>
    </w:rPr>
  </w:style>
  <w:style w:type="character" w:customStyle="1" w:styleId="ListLabel175">
    <w:name w:val="ListLabel 175"/>
    <w:qFormat/>
    <w:rsid w:val="00C14963"/>
    <w:rPr>
      <w:rFonts w:cs="Symbol"/>
    </w:rPr>
  </w:style>
  <w:style w:type="character" w:customStyle="1" w:styleId="ListLabel176">
    <w:name w:val="ListLabel 176"/>
    <w:qFormat/>
    <w:rsid w:val="00C14963"/>
    <w:rPr>
      <w:rFonts w:cs="Courier New"/>
    </w:rPr>
  </w:style>
  <w:style w:type="character" w:customStyle="1" w:styleId="ListLabel177">
    <w:name w:val="ListLabel 177"/>
    <w:qFormat/>
    <w:rsid w:val="00C14963"/>
    <w:rPr>
      <w:rFonts w:cs="Wingdings"/>
    </w:rPr>
  </w:style>
  <w:style w:type="character" w:customStyle="1" w:styleId="ListLabel178">
    <w:name w:val="ListLabel 178"/>
    <w:qFormat/>
    <w:rsid w:val="00C14963"/>
    <w:rPr>
      <w:rFonts w:cs="Symbol"/>
    </w:rPr>
  </w:style>
  <w:style w:type="character" w:customStyle="1" w:styleId="ListLabel179">
    <w:name w:val="ListLabel 179"/>
    <w:qFormat/>
    <w:rsid w:val="00C14963"/>
    <w:rPr>
      <w:rFonts w:cs="Courier New"/>
    </w:rPr>
  </w:style>
  <w:style w:type="character" w:customStyle="1" w:styleId="ListLabel180">
    <w:name w:val="ListLabel 180"/>
    <w:qFormat/>
    <w:rsid w:val="00C14963"/>
    <w:rPr>
      <w:rFonts w:cs="Wingdings"/>
    </w:rPr>
  </w:style>
  <w:style w:type="character" w:customStyle="1" w:styleId="ListLabel181">
    <w:name w:val="ListLabel 181"/>
    <w:qFormat/>
    <w:rsid w:val="00C14963"/>
    <w:rPr>
      <w:rFonts w:cs="Symbol"/>
    </w:rPr>
  </w:style>
  <w:style w:type="character" w:customStyle="1" w:styleId="ListLabel182">
    <w:name w:val="ListLabel 182"/>
    <w:qFormat/>
    <w:rsid w:val="00C14963"/>
    <w:rPr>
      <w:rFonts w:cs="Courier New"/>
    </w:rPr>
  </w:style>
  <w:style w:type="character" w:customStyle="1" w:styleId="ListLabel183">
    <w:name w:val="ListLabel 183"/>
    <w:qFormat/>
    <w:rsid w:val="00C14963"/>
    <w:rPr>
      <w:rFonts w:cs="Wingdings"/>
    </w:rPr>
  </w:style>
  <w:style w:type="character" w:customStyle="1" w:styleId="ListLabel184">
    <w:name w:val="ListLabel 184"/>
    <w:qFormat/>
    <w:rsid w:val="00C14963"/>
    <w:rPr>
      <w:rFonts w:cs="Symbol"/>
    </w:rPr>
  </w:style>
  <w:style w:type="character" w:customStyle="1" w:styleId="ListLabel185">
    <w:name w:val="ListLabel 185"/>
    <w:qFormat/>
    <w:rsid w:val="00C14963"/>
    <w:rPr>
      <w:rFonts w:cs="Courier New"/>
    </w:rPr>
  </w:style>
  <w:style w:type="character" w:customStyle="1" w:styleId="ListLabel186">
    <w:name w:val="ListLabel 186"/>
    <w:qFormat/>
    <w:rsid w:val="00C14963"/>
    <w:rPr>
      <w:rFonts w:cs="Wingdings"/>
    </w:rPr>
  </w:style>
  <w:style w:type="character" w:customStyle="1" w:styleId="ListLabel187">
    <w:name w:val="ListLabel 187"/>
    <w:qFormat/>
    <w:rsid w:val="00C14963"/>
    <w:rPr>
      <w:rFonts w:cs="Symbol"/>
    </w:rPr>
  </w:style>
  <w:style w:type="character" w:customStyle="1" w:styleId="ListLabel188">
    <w:name w:val="ListLabel 188"/>
    <w:qFormat/>
    <w:rsid w:val="00C14963"/>
    <w:rPr>
      <w:rFonts w:cs="Courier New"/>
    </w:rPr>
  </w:style>
  <w:style w:type="character" w:customStyle="1" w:styleId="ListLabel189">
    <w:name w:val="ListLabel 189"/>
    <w:qFormat/>
    <w:rsid w:val="00C14963"/>
    <w:rPr>
      <w:rFonts w:cs="Wingdings"/>
    </w:rPr>
  </w:style>
  <w:style w:type="character" w:customStyle="1" w:styleId="afff">
    <w:name w:val="Символ сноски"/>
    <w:qFormat/>
    <w:rsid w:val="00C14963"/>
  </w:style>
  <w:style w:type="character" w:customStyle="1" w:styleId="afff0">
    <w:name w:val="Привязка сноски"/>
    <w:rsid w:val="00C14963"/>
    <w:rPr>
      <w:vertAlign w:val="superscript"/>
    </w:rPr>
  </w:style>
  <w:style w:type="character" w:customStyle="1" w:styleId="afff1">
    <w:name w:val="Привязка концевой сноски"/>
    <w:rsid w:val="00C14963"/>
    <w:rPr>
      <w:vertAlign w:val="superscript"/>
    </w:rPr>
  </w:style>
  <w:style w:type="character" w:customStyle="1" w:styleId="afff2">
    <w:name w:val="Символы концевой сноски"/>
    <w:qFormat/>
    <w:rsid w:val="00C14963"/>
  </w:style>
  <w:style w:type="character" w:customStyle="1" w:styleId="ListLabel190">
    <w:name w:val="ListLabel 190"/>
    <w:qFormat/>
    <w:rsid w:val="00C14963"/>
    <w:rPr>
      <w:rFonts w:cs="Times New Roman"/>
      <w:b w:val="0"/>
      <w:sz w:val="22"/>
      <w:szCs w:val="22"/>
    </w:rPr>
  </w:style>
  <w:style w:type="character" w:customStyle="1" w:styleId="ListLabel191">
    <w:name w:val="ListLabel 191"/>
    <w:qFormat/>
    <w:rsid w:val="00C14963"/>
    <w:rPr>
      <w:rFonts w:cs="Times New Roman"/>
      <w:b w:val="0"/>
      <w:bCs w:val="0"/>
      <w:i w:val="0"/>
      <w:iCs w:val="0"/>
      <w:sz w:val="22"/>
      <w:szCs w:val="26"/>
    </w:rPr>
  </w:style>
  <w:style w:type="character" w:customStyle="1" w:styleId="ListLabel192">
    <w:name w:val="ListLabel 192"/>
    <w:qFormat/>
    <w:rsid w:val="00C14963"/>
    <w:rPr>
      <w:rFonts w:ascii="Times New Roman" w:hAnsi="Times New Roman"/>
      <w:b/>
      <w:sz w:val="24"/>
      <w:szCs w:val="24"/>
    </w:rPr>
  </w:style>
  <w:style w:type="character" w:customStyle="1" w:styleId="ListLabel193">
    <w:name w:val="ListLabel 193"/>
    <w:qFormat/>
    <w:rsid w:val="00C14963"/>
    <w:rPr>
      <w:rFonts w:ascii="Times New Roman" w:hAnsi="Times New Roman" w:cs="Times New Roman"/>
      <w:b/>
      <w:sz w:val="22"/>
      <w:szCs w:val="22"/>
    </w:rPr>
  </w:style>
  <w:style w:type="character" w:customStyle="1" w:styleId="ListLabel194">
    <w:name w:val="ListLabel 194"/>
    <w:qFormat/>
    <w:rsid w:val="00C14963"/>
    <w:rPr>
      <w:b w:val="0"/>
    </w:rPr>
  </w:style>
  <w:style w:type="character" w:customStyle="1" w:styleId="ListLabel195">
    <w:name w:val="ListLabel 195"/>
    <w:qFormat/>
    <w:rsid w:val="00C14963"/>
    <w:rPr>
      <w:rFonts w:cs="Times New Roman"/>
      <w:b w:val="0"/>
      <w:bCs w:val="0"/>
      <w:i w:val="0"/>
      <w:iCs w:val="0"/>
      <w:sz w:val="26"/>
      <w:szCs w:val="26"/>
    </w:rPr>
  </w:style>
  <w:style w:type="character" w:customStyle="1" w:styleId="ListLabel196">
    <w:name w:val="ListLabel 196"/>
    <w:qFormat/>
    <w:rsid w:val="00C14963"/>
    <w:rPr>
      <w:rFonts w:cs="Times New Roman"/>
      <w:sz w:val="26"/>
      <w:szCs w:val="26"/>
    </w:rPr>
  </w:style>
  <w:style w:type="character" w:customStyle="1" w:styleId="ListLabel197">
    <w:name w:val="ListLabel 197"/>
    <w:qFormat/>
    <w:rsid w:val="00C14963"/>
    <w:rPr>
      <w:sz w:val="26"/>
      <w:szCs w:val="26"/>
    </w:rPr>
  </w:style>
  <w:style w:type="character" w:customStyle="1" w:styleId="ListLabel198">
    <w:name w:val="ListLabel 198"/>
    <w:qFormat/>
    <w:rsid w:val="00C14963"/>
    <w:rPr>
      <w:rFonts w:ascii="Times New Roman" w:hAnsi="Times New Roman" w:cs="Symbol"/>
      <w:sz w:val="22"/>
    </w:rPr>
  </w:style>
  <w:style w:type="character" w:customStyle="1" w:styleId="ListLabel199">
    <w:name w:val="ListLabel 199"/>
    <w:qFormat/>
    <w:rsid w:val="00C14963"/>
    <w:rPr>
      <w:rFonts w:cs="Courier New"/>
    </w:rPr>
  </w:style>
  <w:style w:type="character" w:customStyle="1" w:styleId="ListLabel200">
    <w:name w:val="ListLabel 200"/>
    <w:qFormat/>
    <w:rsid w:val="00C14963"/>
    <w:rPr>
      <w:rFonts w:cs="Wingdings"/>
    </w:rPr>
  </w:style>
  <w:style w:type="character" w:customStyle="1" w:styleId="ListLabel201">
    <w:name w:val="ListLabel 201"/>
    <w:qFormat/>
    <w:rsid w:val="00C14963"/>
    <w:rPr>
      <w:rFonts w:cs="Symbol"/>
    </w:rPr>
  </w:style>
  <w:style w:type="character" w:customStyle="1" w:styleId="ListLabel202">
    <w:name w:val="ListLabel 202"/>
    <w:qFormat/>
    <w:rsid w:val="00C14963"/>
    <w:rPr>
      <w:rFonts w:cs="Courier New"/>
    </w:rPr>
  </w:style>
  <w:style w:type="character" w:customStyle="1" w:styleId="ListLabel203">
    <w:name w:val="ListLabel 203"/>
    <w:qFormat/>
    <w:rsid w:val="00C14963"/>
    <w:rPr>
      <w:rFonts w:cs="Wingdings"/>
    </w:rPr>
  </w:style>
  <w:style w:type="character" w:customStyle="1" w:styleId="ListLabel204">
    <w:name w:val="ListLabel 204"/>
    <w:qFormat/>
    <w:rsid w:val="00C14963"/>
    <w:rPr>
      <w:rFonts w:cs="Symbol"/>
    </w:rPr>
  </w:style>
  <w:style w:type="character" w:customStyle="1" w:styleId="ListLabel205">
    <w:name w:val="ListLabel 205"/>
    <w:qFormat/>
    <w:rsid w:val="00C14963"/>
    <w:rPr>
      <w:rFonts w:cs="Courier New"/>
    </w:rPr>
  </w:style>
  <w:style w:type="character" w:customStyle="1" w:styleId="ListLabel206">
    <w:name w:val="ListLabel 206"/>
    <w:qFormat/>
    <w:rsid w:val="00C14963"/>
    <w:rPr>
      <w:rFonts w:cs="Wingdings"/>
    </w:rPr>
  </w:style>
  <w:style w:type="character" w:customStyle="1" w:styleId="ListLabel207">
    <w:name w:val="ListLabel 207"/>
    <w:qFormat/>
    <w:rsid w:val="00C14963"/>
    <w:rPr>
      <w:rFonts w:cs="Courier New"/>
    </w:rPr>
  </w:style>
  <w:style w:type="character" w:customStyle="1" w:styleId="ListLabel208">
    <w:name w:val="ListLabel 208"/>
    <w:qFormat/>
    <w:rsid w:val="00C14963"/>
    <w:rPr>
      <w:rFonts w:cs="Times New Roman"/>
    </w:rPr>
  </w:style>
  <w:style w:type="character" w:customStyle="1" w:styleId="ListLabel209">
    <w:name w:val="ListLabel 209"/>
    <w:qFormat/>
    <w:rsid w:val="00C14963"/>
    <w:rPr>
      <w:rFonts w:cs="Courier New"/>
    </w:rPr>
  </w:style>
  <w:style w:type="character" w:customStyle="1" w:styleId="ListLabel210">
    <w:name w:val="ListLabel 210"/>
    <w:qFormat/>
    <w:rsid w:val="00C14963"/>
    <w:rPr>
      <w:rFonts w:cs="Wingdings"/>
    </w:rPr>
  </w:style>
  <w:style w:type="character" w:customStyle="1" w:styleId="ListLabel211">
    <w:name w:val="ListLabel 211"/>
    <w:qFormat/>
    <w:rsid w:val="00C14963"/>
    <w:rPr>
      <w:rFonts w:cs="Symbol"/>
    </w:rPr>
  </w:style>
  <w:style w:type="character" w:customStyle="1" w:styleId="ListLabel212">
    <w:name w:val="ListLabel 212"/>
    <w:qFormat/>
    <w:rsid w:val="00C14963"/>
    <w:rPr>
      <w:rFonts w:cs="Courier New"/>
    </w:rPr>
  </w:style>
  <w:style w:type="character" w:customStyle="1" w:styleId="ListLabel213">
    <w:name w:val="ListLabel 213"/>
    <w:qFormat/>
    <w:rsid w:val="00C14963"/>
    <w:rPr>
      <w:rFonts w:cs="Wingdings"/>
    </w:rPr>
  </w:style>
  <w:style w:type="character" w:customStyle="1" w:styleId="ListLabel214">
    <w:name w:val="ListLabel 214"/>
    <w:qFormat/>
    <w:rsid w:val="00C14963"/>
    <w:rPr>
      <w:rFonts w:cs="Times New Roman"/>
      <w:b w:val="0"/>
      <w:sz w:val="22"/>
      <w:szCs w:val="22"/>
    </w:rPr>
  </w:style>
  <w:style w:type="character" w:customStyle="1" w:styleId="ListLabel215">
    <w:name w:val="ListLabel 215"/>
    <w:qFormat/>
    <w:rsid w:val="00C14963"/>
    <w:rPr>
      <w:rFonts w:cs="Times New Roman"/>
      <w:b w:val="0"/>
      <w:bCs w:val="0"/>
      <w:i w:val="0"/>
      <w:iCs w:val="0"/>
      <w:sz w:val="22"/>
      <w:szCs w:val="26"/>
    </w:rPr>
  </w:style>
  <w:style w:type="character" w:customStyle="1" w:styleId="ListLabel216">
    <w:name w:val="ListLabel 216"/>
    <w:qFormat/>
    <w:rsid w:val="00C14963"/>
    <w:rPr>
      <w:rFonts w:ascii="Times New Roman" w:hAnsi="Times New Roman"/>
      <w:b/>
      <w:sz w:val="24"/>
      <w:szCs w:val="24"/>
    </w:rPr>
  </w:style>
  <w:style w:type="character" w:customStyle="1" w:styleId="ListLabel217">
    <w:name w:val="ListLabel 217"/>
    <w:qFormat/>
    <w:rsid w:val="00C14963"/>
    <w:rPr>
      <w:rFonts w:ascii="Times New Roman" w:hAnsi="Times New Roman" w:cs="Times New Roman"/>
      <w:b/>
      <w:sz w:val="22"/>
      <w:szCs w:val="22"/>
    </w:rPr>
  </w:style>
  <w:style w:type="character" w:customStyle="1" w:styleId="ListLabel218">
    <w:name w:val="ListLabel 218"/>
    <w:qFormat/>
    <w:rsid w:val="00C14963"/>
    <w:rPr>
      <w:b w:val="0"/>
    </w:rPr>
  </w:style>
  <w:style w:type="character" w:customStyle="1" w:styleId="ListLabel219">
    <w:name w:val="ListLabel 219"/>
    <w:qFormat/>
    <w:rsid w:val="00C14963"/>
    <w:rPr>
      <w:rFonts w:cs="Times New Roman"/>
      <w:b w:val="0"/>
      <w:bCs w:val="0"/>
      <w:i w:val="0"/>
      <w:iCs w:val="0"/>
      <w:sz w:val="26"/>
      <w:szCs w:val="26"/>
    </w:rPr>
  </w:style>
  <w:style w:type="character" w:customStyle="1" w:styleId="ListLabel220">
    <w:name w:val="ListLabel 220"/>
    <w:qFormat/>
    <w:rsid w:val="00C14963"/>
    <w:rPr>
      <w:rFonts w:cs="Times New Roman"/>
      <w:sz w:val="26"/>
      <w:szCs w:val="26"/>
    </w:rPr>
  </w:style>
  <w:style w:type="character" w:customStyle="1" w:styleId="ListLabel221">
    <w:name w:val="ListLabel 221"/>
    <w:qFormat/>
    <w:rsid w:val="00C14963"/>
    <w:rPr>
      <w:sz w:val="26"/>
      <w:szCs w:val="26"/>
    </w:rPr>
  </w:style>
  <w:style w:type="character" w:customStyle="1" w:styleId="ListLabel222">
    <w:name w:val="ListLabel 222"/>
    <w:qFormat/>
    <w:rsid w:val="00C14963"/>
    <w:rPr>
      <w:rFonts w:ascii="Times New Roman" w:hAnsi="Times New Roman" w:cs="Symbol"/>
      <w:sz w:val="22"/>
    </w:rPr>
  </w:style>
  <w:style w:type="character" w:customStyle="1" w:styleId="ListLabel223">
    <w:name w:val="ListLabel 223"/>
    <w:qFormat/>
    <w:rsid w:val="00C14963"/>
    <w:rPr>
      <w:rFonts w:cs="Courier New"/>
    </w:rPr>
  </w:style>
  <w:style w:type="character" w:customStyle="1" w:styleId="ListLabel224">
    <w:name w:val="ListLabel 224"/>
    <w:qFormat/>
    <w:rsid w:val="00C14963"/>
    <w:rPr>
      <w:rFonts w:cs="Wingdings"/>
    </w:rPr>
  </w:style>
  <w:style w:type="character" w:customStyle="1" w:styleId="ListLabel225">
    <w:name w:val="ListLabel 225"/>
    <w:qFormat/>
    <w:rsid w:val="00C14963"/>
    <w:rPr>
      <w:rFonts w:cs="Symbol"/>
    </w:rPr>
  </w:style>
  <w:style w:type="character" w:customStyle="1" w:styleId="ListLabel226">
    <w:name w:val="ListLabel 226"/>
    <w:qFormat/>
    <w:rsid w:val="00C14963"/>
    <w:rPr>
      <w:rFonts w:cs="Courier New"/>
    </w:rPr>
  </w:style>
  <w:style w:type="character" w:customStyle="1" w:styleId="ListLabel227">
    <w:name w:val="ListLabel 227"/>
    <w:qFormat/>
    <w:rsid w:val="00C14963"/>
    <w:rPr>
      <w:rFonts w:cs="Wingdings"/>
    </w:rPr>
  </w:style>
  <w:style w:type="character" w:customStyle="1" w:styleId="ListLabel228">
    <w:name w:val="ListLabel 228"/>
    <w:qFormat/>
    <w:rsid w:val="00C14963"/>
    <w:rPr>
      <w:rFonts w:cs="Symbol"/>
    </w:rPr>
  </w:style>
  <w:style w:type="character" w:customStyle="1" w:styleId="ListLabel229">
    <w:name w:val="ListLabel 229"/>
    <w:qFormat/>
    <w:rsid w:val="00C14963"/>
    <w:rPr>
      <w:rFonts w:cs="Courier New"/>
    </w:rPr>
  </w:style>
  <w:style w:type="character" w:customStyle="1" w:styleId="ListLabel230">
    <w:name w:val="ListLabel 230"/>
    <w:qFormat/>
    <w:rsid w:val="00C14963"/>
    <w:rPr>
      <w:rFonts w:cs="Wingdings"/>
    </w:rPr>
  </w:style>
  <w:style w:type="character" w:customStyle="1" w:styleId="ListLabel231">
    <w:name w:val="ListLabel 231"/>
    <w:qFormat/>
    <w:rsid w:val="00C14963"/>
    <w:rPr>
      <w:rFonts w:cs="Courier New"/>
    </w:rPr>
  </w:style>
  <w:style w:type="character" w:customStyle="1" w:styleId="ListLabel232">
    <w:name w:val="ListLabel 232"/>
    <w:qFormat/>
    <w:rsid w:val="00C14963"/>
    <w:rPr>
      <w:rFonts w:cs="Times New Roman"/>
    </w:rPr>
  </w:style>
  <w:style w:type="character" w:customStyle="1" w:styleId="ListLabel233">
    <w:name w:val="ListLabel 233"/>
    <w:qFormat/>
    <w:rsid w:val="00C14963"/>
    <w:rPr>
      <w:rFonts w:cs="Courier New"/>
    </w:rPr>
  </w:style>
  <w:style w:type="character" w:customStyle="1" w:styleId="ListLabel234">
    <w:name w:val="ListLabel 234"/>
    <w:qFormat/>
    <w:rsid w:val="00C14963"/>
    <w:rPr>
      <w:rFonts w:cs="Wingdings"/>
    </w:rPr>
  </w:style>
  <w:style w:type="character" w:customStyle="1" w:styleId="ListLabel235">
    <w:name w:val="ListLabel 235"/>
    <w:qFormat/>
    <w:rsid w:val="00C14963"/>
    <w:rPr>
      <w:rFonts w:cs="Symbol"/>
    </w:rPr>
  </w:style>
  <w:style w:type="character" w:customStyle="1" w:styleId="ListLabel236">
    <w:name w:val="ListLabel 236"/>
    <w:qFormat/>
    <w:rsid w:val="00C14963"/>
    <w:rPr>
      <w:rFonts w:cs="Courier New"/>
    </w:rPr>
  </w:style>
  <w:style w:type="character" w:customStyle="1" w:styleId="ListLabel237">
    <w:name w:val="ListLabel 237"/>
    <w:qFormat/>
    <w:rsid w:val="00C14963"/>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rsid w:val="00C14963"/>
  </w:style>
  <w:style w:type="paragraph" w:styleId="afffa">
    <w:name w:val="endnote text"/>
    <w:basedOn w:val="10"/>
    <w:qFormat/>
    <w:rsid w:val="00C20A04"/>
    <w:rPr>
      <w:sz w:val="20"/>
    </w:rPr>
  </w:style>
  <w:style w:type="paragraph" w:styleId="afffb">
    <w:name w:val="List Paragraph"/>
    <w:aliases w:val="Маркированный список1,ТЗ список,SL_Абзац списка,Булет1,1Булет,Bullet List,FooterText,numbered,Нумерованый список,Paragraphe de liste1,Bulletr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sid w:val="00C14963"/>
    <w:rPr>
      <w:rFonts w:cs="Times New Roman"/>
      <w:b w:val="0"/>
      <w:sz w:val="22"/>
      <w:szCs w:val="22"/>
    </w:rPr>
  </w:style>
  <w:style w:type="character" w:customStyle="1" w:styleId="ListLabel19">
    <w:name w:val="ListLabel 19"/>
    <w:qFormat/>
    <w:rsid w:val="00C14963"/>
    <w:rPr>
      <w:rFonts w:cs="Times New Roman"/>
      <w:b w:val="0"/>
      <w:bCs w:val="0"/>
      <w:i w:val="0"/>
      <w:iCs w:val="0"/>
      <w:sz w:val="22"/>
      <w:szCs w:val="26"/>
    </w:rPr>
  </w:style>
  <w:style w:type="character" w:customStyle="1" w:styleId="ListLabel20">
    <w:name w:val="ListLabel 20"/>
    <w:qFormat/>
    <w:rsid w:val="00C14963"/>
    <w:rPr>
      <w:b w:val="0"/>
      <w:sz w:val="22"/>
      <w:szCs w:val="22"/>
    </w:rPr>
  </w:style>
  <w:style w:type="character" w:customStyle="1" w:styleId="ListLabel21">
    <w:name w:val="ListLabel 21"/>
    <w:qFormat/>
    <w:rsid w:val="00C14963"/>
    <w:rPr>
      <w:sz w:val="26"/>
      <w:szCs w:val="26"/>
    </w:rPr>
  </w:style>
  <w:style w:type="character" w:customStyle="1" w:styleId="ListLabel22">
    <w:name w:val="ListLabel 22"/>
    <w:qFormat/>
    <w:rsid w:val="00C14963"/>
    <w:rPr>
      <w:rFonts w:ascii="Times New Roman" w:hAnsi="Times New Roman"/>
      <w:b/>
      <w:sz w:val="24"/>
      <w:szCs w:val="24"/>
    </w:rPr>
  </w:style>
  <w:style w:type="character" w:customStyle="1" w:styleId="ListLabel23">
    <w:name w:val="ListLabel 23"/>
    <w:qFormat/>
    <w:rsid w:val="00C14963"/>
    <w:rPr>
      <w:rFonts w:cs="Symbol"/>
    </w:rPr>
  </w:style>
  <w:style w:type="character" w:customStyle="1" w:styleId="ListLabel24">
    <w:name w:val="ListLabel 24"/>
    <w:qFormat/>
    <w:rsid w:val="00C14963"/>
    <w:rPr>
      <w:rFonts w:cs="Times New Roman"/>
      <w:b/>
      <w:sz w:val="22"/>
      <w:szCs w:val="22"/>
    </w:rPr>
  </w:style>
  <w:style w:type="character" w:customStyle="1" w:styleId="ListLabel25">
    <w:name w:val="ListLabel 25"/>
    <w:qFormat/>
    <w:rsid w:val="00C14963"/>
    <w:rPr>
      <w:b w:val="0"/>
    </w:rPr>
  </w:style>
  <w:style w:type="character" w:customStyle="1" w:styleId="ListLabel26">
    <w:name w:val="ListLabel 26"/>
    <w:qFormat/>
    <w:rsid w:val="00C14963"/>
    <w:rPr>
      <w:rFonts w:cs="Times New Roman"/>
      <w:b w:val="0"/>
      <w:bCs w:val="0"/>
      <w:i w:val="0"/>
      <w:iCs w:val="0"/>
      <w:sz w:val="26"/>
      <w:szCs w:val="26"/>
    </w:rPr>
  </w:style>
  <w:style w:type="character" w:customStyle="1" w:styleId="ListLabel27">
    <w:name w:val="ListLabel 27"/>
    <w:qFormat/>
    <w:rsid w:val="00C14963"/>
    <w:rPr>
      <w:rFonts w:cs="Times New Roman"/>
      <w:sz w:val="26"/>
      <w:szCs w:val="26"/>
    </w:rPr>
  </w:style>
  <w:style w:type="character" w:customStyle="1" w:styleId="ListLabel28">
    <w:name w:val="ListLabel 28"/>
    <w:qFormat/>
    <w:rsid w:val="00C14963"/>
    <w:rPr>
      <w:sz w:val="26"/>
      <w:szCs w:val="26"/>
    </w:rPr>
  </w:style>
  <w:style w:type="character" w:customStyle="1" w:styleId="ListLabel29">
    <w:name w:val="ListLabel 29"/>
    <w:qFormat/>
    <w:rsid w:val="00C14963"/>
    <w:rPr>
      <w:rFonts w:cs="Courier New"/>
    </w:rPr>
  </w:style>
  <w:style w:type="character" w:customStyle="1" w:styleId="ListLabel30">
    <w:name w:val="ListLabel 30"/>
    <w:qFormat/>
    <w:rsid w:val="00C14963"/>
    <w:rPr>
      <w:rFonts w:cs="Courier New"/>
    </w:rPr>
  </w:style>
  <w:style w:type="character" w:customStyle="1" w:styleId="ListLabel31">
    <w:name w:val="ListLabel 31"/>
    <w:qFormat/>
    <w:rsid w:val="00C14963"/>
    <w:rPr>
      <w:rFonts w:cs="Courier New"/>
    </w:rPr>
  </w:style>
  <w:style w:type="character" w:customStyle="1" w:styleId="ListLabel32">
    <w:name w:val="ListLabel 32"/>
    <w:qFormat/>
    <w:rsid w:val="00C14963"/>
    <w:rPr>
      <w:rFonts w:cs="Courier New"/>
    </w:rPr>
  </w:style>
  <w:style w:type="character" w:customStyle="1" w:styleId="ListLabel33">
    <w:name w:val="ListLabel 33"/>
    <w:qFormat/>
    <w:rsid w:val="00C14963"/>
    <w:rPr>
      <w:rFonts w:eastAsia="Times New Roman" w:cs="Times New Roman"/>
    </w:rPr>
  </w:style>
  <w:style w:type="character" w:customStyle="1" w:styleId="ListLabel34">
    <w:name w:val="ListLabel 34"/>
    <w:qFormat/>
    <w:rsid w:val="00C14963"/>
    <w:rPr>
      <w:rFonts w:cs="Courier New"/>
    </w:rPr>
  </w:style>
  <w:style w:type="character" w:customStyle="1" w:styleId="ListLabel35">
    <w:name w:val="ListLabel 35"/>
    <w:qFormat/>
    <w:rsid w:val="00C14963"/>
    <w:rPr>
      <w:rFonts w:cs="Courier New"/>
    </w:rPr>
  </w:style>
  <w:style w:type="character" w:customStyle="1" w:styleId="ListLabel36">
    <w:name w:val="ListLabel 36"/>
    <w:qFormat/>
    <w:rsid w:val="00C14963"/>
    <w:rPr>
      <w:b w:val="0"/>
    </w:rPr>
  </w:style>
  <w:style w:type="character" w:customStyle="1" w:styleId="ListLabel37">
    <w:name w:val="ListLabel 37"/>
    <w:qFormat/>
    <w:rsid w:val="00C14963"/>
    <w:rPr>
      <w:strike w:val="0"/>
      <w:dstrike w:val="0"/>
    </w:rPr>
  </w:style>
  <w:style w:type="character" w:customStyle="1" w:styleId="ListLabel38">
    <w:name w:val="ListLabel 38"/>
    <w:qFormat/>
    <w:rsid w:val="00C14963"/>
    <w:rPr>
      <w:b w:val="0"/>
      <w:i w:val="0"/>
    </w:rPr>
  </w:style>
  <w:style w:type="character" w:customStyle="1" w:styleId="ListLabel39">
    <w:name w:val="ListLabel 39"/>
    <w:qFormat/>
    <w:rsid w:val="00C14963"/>
    <w:rPr>
      <w:b/>
      <w:i w:val="0"/>
      <w:caps w:val="0"/>
      <w:smallCaps w:val="0"/>
      <w:strike w:val="0"/>
      <w:dstrike w:val="0"/>
      <w:vanish w:val="0"/>
      <w:color w:val="000000"/>
      <w:position w:val="0"/>
      <w:sz w:val="24"/>
      <w:u w:val="none"/>
      <w:vertAlign w:val="baseline"/>
    </w:rPr>
  </w:style>
  <w:style w:type="character" w:customStyle="1" w:styleId="ListLabel40">
    <w:name w:val="ListLabel 40"/>
    <w:qFormat/>
    <w:rsid w:val="00C14963"/>
    <w:rPr>
      <w:rFonts w:cs="Times New Roman"/>
    </w:rPr>
  </w:style>
  <w:style w:type="character" w:customStyle="1" w:styleId="ListLabel41">
    <w:name w:val="ListLabel 41"/>
    <w:qFormat/>
    <w:rsid w:val="00C14963"/>
    <w:rPr>
      <w:rFonts w:cs="Courier New"/>
    </w:rPr>
  </w:style>
  <w:style w:type="character" w:customStyle="1" w:styleId="ListLabel42">
    <w:name w:val="ListLabel 42"/>
    <w:qFormat/>
    <w:rsid w:val="00C14963"/>
    <w:rPr>
      <w:rFonts w:cs="Courier New"/>
    </w:rPr>
  </w:style>
  <w:style w:type="character" w:customStyle="1" w:styleId="ListLabel43">
    <w:name w:val="ListLabel 43"/>
    <w:qFormat/>
    <w:rsid w:val="00C14963"/>
    <w:rPr>
      <w:rFonts w:cs="Courier New"/>
    </w:rPr>
  </w:style>
  <w:style w:type="character" w:customStyle="1" w:styleId="ListLabel44">
    <w:name w:val="ListLabel 44"/>
    <w:qFormat/>
    <w:rsid w:val="00C14963"/>
    <w:rPr>
      <w:rFonts w:cs="Times New Roman"/>
    </w:rPr>
  </w:style>
  <w:style w:type="character" w:customStyle="1" w:styleId="ListLabel45">
    <w:name w:val="ListLabel 45"/>
    <w:qFormat/>
    <w:rsid w:val="00C14963"/>
    <w:rPr>
      <w:rFonts w:cs="Courier New"/>
    </w:rPr>
  </w:style>
  <w:style w:type="character" w:customStyle="1" w:styleId="ListLabel46">
    <w:name w:val="ListLabel 46"/>
    <w:qFormat/>
    <w:rsid w:val="00C14963"/>
    <w:rPr>
      <w:rFonts w:cs="Courier New"/>
    </w:rPr>
  </w:style>
  <w:style w:type="character" w:customStyle="1" w:styleId="ListLabel47">
    <w:name w:val="ListLabel 47"/>
    <w:qFormat/>
    <w:rsid w:val="00C14963"/>
    <w:rPr>
      <w:rFonts w:cs="Courier New"/>
    </w:rPr>
  </w:style>
  <w:style w:type="character" w:customStyle="1" w:styleId="ListLabel48">
    <w:name w:val="ListLabel 48"/>
    <w:qFormat/>
    <w:rsid w:val="00C14963"/>
    <w:rPr>
      <w:rFonts w:cs="Symbol"/>
    </w:rPr>
  </w:style>
  <w:style w:type="character" w:customStyle="1" w:styleId="ListLabel49">
    <w:name w:val="ListLabel 49"/>
    <w:qFormat/>
    <w:rsid w:val="00C14963"/>
    <w:rPr>
      <w:rFonts w:cs="Courier New"/>
    </w:rPr>
  </w:style>
  <w:style w:type="character" w:customStyle="1" w:styleId="ListLabel50">
    <w:name w:val="ListLabel 50"/>
    <w:qFormat/>
    <w:rsid w:val="00C14963"/>
    <w:rPr>
      <w:rFonts w:cs="Wingdings"/>
    </w:rPr>
  </w:style>
  <w:style w:type="character" w:customStyle="1" w:styleId="ListLabel51">
    <w:name w:val="ListLabel 51"/>
    <w:qFormat/>
    <w:rsid w:val="00C14963"/>
    <w:rPr>
      <w:rFonts w:cs="Symbol"/>
    </w:rPr>
  </w:style>
  <w:style w:type="character" w:customStyle="1" w:styleId="ListLabel52">
    <w:name w:val="ListLabel 52"/>
    <w:qFormat/>
    <w:rsid w:val="00C14963"/>
    <w:rPr>
      <w:rFonts w:cs="Courier New"/>
    </w:rPr>
  </w:style>
  <w:style w:type="character" w:customStyle="1" w:styleId="ListLabel53">
    <w:name w:val="ListLabel 53"/>
    <w:qFormat/>
    <w:rsid w:val="00C14963"/>
    <w:rPr>
      <w:rFonts w:cs="Wingdings"/>
    </w:rPr>
  </w:style>
  <w:style w:type="character" w:customStyle="1" w:styleId="ListLabel54">
    <w:name w:val="ListLabel 54"/>
    <w:qFormat/>
    <w:rsid w:val="00C14963"/>
    <w:rPr>
      <w:rFonts w:cs="Symbol"/>
    </w:rPr>
  </w:style>
  <w:style w:type="character" w:customStyle="1" w:styleId="ListLabel55">
    <w:name w:val="ListLabel 55"/>
    <w:qFormat/>
    <w:rsid w:val="00C14963"/>
    <w:rPr>
      <w:rFonts w:cs="Courier New"/>
    </w:rPr>
  </w:style>
  <w:style w:type="character" w:customStyle="1" w:styleId="ListLabel56">
    <w:name w:val="ListLabel 56"/>
    <w:qFormat/>
    <w:rsid w:val="00C14963"/>
    <w:rPr>
      <w:rFonts w:cs="Wingdings"/>
    </w:rPr>
  </w:style>
  <w:style w:type="character" w:customStyle="1" w:styleId="ListLabel57">
    <w:name w:val="ListLabel 57"/>
    <w:qFormat/>
    <w:rsid w:val="00C14963"/>
    <w:rPr>
      <w:rFonts w:cs="Times New Roman"/>
      <w:color w:val="00000A"/>
    </w:rPr>
  </w:style>
  <w:style w:type="character" w:customStyle="1" w:styleId="ListLabel58">
    <w:name w:val="ListLabel 58"/>
    <w:qFormat/>
    <w:rsid w:val="00C14963"/>
    <w:rPr>
      <w:rFonts w:cs="Courier New"/>
    </w:rPr>
  </w:style>
  <w:style w:type="character" w:customStyle="1" w:styleId="ListLabel59">
    <w:name w:val="ListLabel 59"/>
    <w:qFormat/>
    <w:rsid w:val="00C14963"/>
    <w:rPr>
      <w:rFonts w:cs="Wingdings"/>
    </w:rPr>
  </w:style>
  <w:style w:type="character" w:customStyle="1" w:styleId="ListLabel60">
    <w:name w:val="ListLabel 60"/>
    <w:qFormat/>
    <w:rsid w:val="00C14963"/>
    <w:rPr>
      <w:rFonts w:cs="Symbol"/>
    </w:rPr>
  </w:style>
  <w:style w:type="character" w:customStyle="1" w:styleId="ListLabel61">
    <w:name w:val="ListLabel 61"/>
    <w:qFormat/>
    <w:rsid w:val="00C14963"/>
    <w:rPr>
      <w:rFonts w:cs="Courier New"/>
    </w:rPr>
  </w:style>
  <w:style w:type="character" w:customStyle="1" w:styleId="ListLabel62">
    <w:name w:val="ListLabel 62"/>
    <w:qFormat/>
    <w:rsid w:val="00C14963"/>
    <w:rPr>
      <w:rFonts w:cs="Wingdings"/>
    </w:rPr>
  </w:style>
  <w:style w:type="character" w:customStyle="1" w:styleId="ListLabel63">
    <w:name w:val="ListLabel 63"/>
    <w:qFormat/>
    <w:rsid w:val="00C14963"/>
    <w:rPr>
      <w:rFonts w:cs="Symbol"/>
    </w:rPr>
  </w:style>
  <w:style w:type="character" w:customStyle="1" w:styleId="ListLabel64">
    <w:name w:val="ListLabel 64"/>
    <w:qFormat/>
    <w:rsid w:val="00C14963"/>
    <w:rPr>
      <w:rFonts w:cs="Courier New"/>
    </w:rPr>
  </w:style>
  <w:style w:type="character" w:customStyle="1" w:styleId="ListLabel65">
    <w:name w:val="ListLabel 65"/>
    <w:qFormat/>
    <w:rsid w:val="00C14963"/>
    <w:rPr>
      <w:rFonts w:cs="Wingdings"/>
    </w:rPr>
  </w:style>
  <w:style w:type="character" w:customStyle="1" w:styleId="ListLabel66">
    <w:name w:val="ListLabel 66"/>
    <w:qFormat/>
    <w:rsid w:val="00C14963"/>
    <w:rPr>
      <w:rFonts w:cs="Times New Roman"/>
    </w:rPr>
  </w:style>
  <w:style w:type="character" w:customStyle="1" w:styleId="ListLabel67">
    <w:name w:val="ListLabel 67"/>
    <w:qFormat/>
    <w:rsid w:val="00C14963"/>
    <w:rPr>
      <w:rFonts w:cs="Times New Roman"/>
    </w:rPr>
  </w:style>
  <w:style w:type="character" w:customStyle="1" w:styleId="ListLabel68">
    <w:name w:val="ListLabel 68"/>
    <w:qFormat/>
    <w:rsid w:val="00C14963"/>
    <w:rPr>
      <w:rFonts w:cs="Times New Roman"/>
    </w:rPr>
  </w:style>
  <w:style w:type="character" w:customStyle="1" w:styleId="ListLabel69">
    <w:name w:val="ListLabel 69"/>
    <w:qFormat/>
    <w:rsid w:val="00C14963"/>
    <w:rPr>
      <w:rFonts w:cs="Times New Roman"/>
    </w:rPr>
  </w:style>
  <w:style w:type="character" w:customStyle="1" w:styleId="ListLabel70">
    <w:name w:val="ListLabel 70"/>
    <w:qFormat/>
    <w:rsid w:val="00C14963"/>
    <w:rPr>
      <w:rFonts w:cs="Times New Roman"/>
    </w:rPr>
  </w:style>
  <w:style w:type="character" w:customStyle="1" w:styleId="ListLabel71">
    <w:name w:val="ListLabel 71"/>
    <w:qFormat/>
    <w:rsid w:val="00C14963"/>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sid w:val="00C14963"/>
    <w:rPr>
      <w:rFonts w:cs="Times New Roman"/>
    </w:rPr>
  </w:style>
  <w:style w:type="character" w:customStyle="1" w:styleId="ListLabel73">
    <w:name w:val="ListLabel 73"/>
    <w:qFormat/>
    <w:rsid w:val="00C14963"/>
    <w:rPr>
      <w:rFonts w:cs="Times New Roman"/>
    </w:rPr>
  </w:style>
  <w:style w:type="character" w:customStyle="1" w:styleId="ListLabel74">
    <w:name w:val="ListLabel 74"/>
    <w:qFormat/>
    <w:rsid w:val="00C14963"/>
    <w:rPr>
      <w:rFonts w:cs="Times New Roman"/>
    </w:rPr>
  </w:style>
  <w:style w:type="character" w:customStyle="1" w:styleId="ListLabel75">
    <w:name w:val="ListLabel 75"/>
    <w:qFormat/>
    <w:rsid w:val="00C14963"/>
    <w:rPr>
      <w:rFonts w:cs="Times New Roman"/>
    </w:rPr>
  </w:style>
  <w:style w:type="character" w:customStyle="1" w:styleId="ListLabel76">
    <w:name w:val="ListLabel 76"/>
    <w:qFormat/>
    <w:rsid w:val="00C14963"/>
    <w:rPr>
      <w:rFonts w:cs="Times New Roman"/>
    </w:rPr>
  </w:style>
  <w:style w:type="character" w:customStyle="1" w:styleId="ListLabel77">
    <w:name w:val="ListLabel 77"/>
    <w:qFormat/>
    <w:rsid w:val="00C14963"/>
    <w:rPr>
      <w:rFonts w:cs="Times New Roman"/>
    </w:rPr>
  </w:style>
  <w:style w:type="character" w:customStyle="1" w:styleId="ListLabel78">
    <w:name w:val="ListLabel 78"/>
    <w:qFormat/>
    <w:rsid w:val="00C14963"/>
    <w:rPr>
      <w:rFonts w:cs="Times New Roman"/>
    </w:rPr>
  </w:style>
  <w:style w:type="character" w:customStyle="1" w:styleId="ListLabel79">
    <w:name w:val="ListLabel 79"/>
    <w:qFormat/>
    <w:rsid w:val="00C14963"/>
    <w:rPr>
      <w:rFonts w:cs="Times New Roman"/>
    </w:rPr>
  </w:style>
  <w:style w:type="character" w:customStyle="1" w:styleId="ListLabel80">
    <w:name w:val="ListLabel 80"/>
    <w:qFormat/>
    <w:rsid w:val="00C14963"/>
    <w:rPr>
      <w:rFonts w:eastAsia="Times New Roman"/>
    </w:rPr>
  </w:style>
  <w:style w:type="character" w:customStyle="1" w:styleId="ListLabel81">
    <w:name w:val="ListLabel 81"/>
    <w:qFormat/>
    <w:rsid w:val="00C14963"/>
    <w:rPr>
      <w:rFonts w:cs="Times New Roman"/>
    </w:rPr>
  </w:style>
  <w:style w:type="character" w:customStyle="1" w:styleId="ListLabel82">
    <w:name w:val="ListLabel 82"/>
    <w:qFormat/>
    <w:rsid w:val="00C14963"/>
    <w:rPr>
      <w:rFonts w:cs="Times New Roman"/>
    </w:rPr>
  </w:style>
  <w:style w:type="character" w:customStyle="1" w:styleId="ListLabel83">
    <w:name w:val="ListLabel 83"/>
    <w:qFormat/>
    <w:rsid w:val="00C14963"/>
    <w:rPr>
      <w:rFonts w:cs="Times New Roman"/>
    </w:rPr>
  </w:style>
  <w:style w:type="character" w:customStyle="1" w:styleId="ListLabel84">
    <w:name w:val="ListLabel 84"/>
    <w:qFormat/>
    <w:rsid w:val="00C14963"/>
    <w:rPr>
      <w:rFonts w:cs="Times New Roman"/>
    </w:rPr>
  </w:style>
  <w:style w:type="character" w:customStyle="1" w:styleId="ListLabel85">
    <w:name w:val="ListLabel 85"/>
    <w:qFormat/>
    <w:rsid w:val="00C14963"/>
    <w:rPr>
      <w:rFonts w:cs="Times New Roman"/>
    </w:rPr>
  </w:style>
  <w:style w:type="character" w:customStyle="1" w:styleId="ListLabel86">
    <w:name w:val="ListLabel 86"/>
    <w:qFormat/>
    <w:rsid w:val="00C14963"/>
    <w:rPr>
      <w:rFonts w:cs="Times New Roman"/>
    </w:rPr>
  </w:style>
  <w:style w:type="character" w:customStyle="1" w:styleId="ListLabel87">
    <w:name w:val="ListLabel 87"/>
    <w:qFormat/>
    <w:rsid w:val="00C14963"/>
    <w:rPr>
      <w:rFonts w:cs="Times New Roman"/>
    </w:rPr>
  </w:style>
  <w:style w:type="character" w:customStyle="1" w:styleId="ListLabel88">
    <w:name w:val="ListLabel 88"/>
    <w:qFormat/>
    <w:rsid w:val="00C14963"/>
    <w:rPr>
      <w:rFonts w:cs="Times New Roman"/>
    </w:rPr>
  </w:style>
  <w:style w:type="character" w:customStyle="1" w:styleId="ListLabel89">
    <w:name w:val="ListLabel 89"/>
    <w:qFormat/>
    <w:rsid w:val="00C14963"/>
    <w:rPr>
      <w:rFonts w:cs="Times New Roman"/>
    </w:rPr>
  </w:style>
  <w:style w:type="character" w:customStyle="1" w:styleId="ListLabel90">
    <w:name w:val="ListLabel 90"/>
    <w:qFormat/>
    <w:rsid w:val="00C14963"/>
    <w:rPr>
      <w:rFonts w:cs="Courier New"/>
    </w:rPr>
  </w:style>
  <w:style w:type="character" w:customStyle="1" w:styleId="ListLabel91">
    <w:name w:val="ListLabel 91"/>
    <w:qFormat/>
    <w:rsid w:val="00C14963"/>
    <w:rPr>
      <w:rFonts w:cs="Courier New"/>
    </w:rPr>
  </w:style>
  <w:style w:type="character" w:customStyle="1" w:styleId="ListLabel92">
    <w:name w:val="ListLabel 92"/>
    <w:qFormat/>
    <w:rsid w:val="00C14963"/>
    <w:rPr>
      <w:rFonts w:cs="Courier New"/>
    </w:rPr>
  </w:style>
  <w:style w:type="character" w:customStyle="1" w:styleId="ListLabel93">
    <w:name w:val="ListLabel 93"/>
    <w:qFormat/>
    <w:rsid w:val="00C14963"/>
    <w:rPr>
      <w:rFonts w:cs="Symbol"/>
    </w:rPr>
  </w:style>
  <w:style w:type="character" w:customStyle="1" w:styleId="ListLabel94">
    <w:name w:val="ListLabel 94"/>
    <w:qFormat/>
    <w:rsid w:val="00C14963"/>
    <w:rPr>
      <w:rFonts w:cs="Courier New"/>
    </w:rPr>
  </w:style>
  <w:style w:type="character" w:customStyle="1" w:styleId="ListLabel95">
    <w:name w:val="ListLabel 95"/>
    <w:qFormat/>
    <w:rsid w:val="00C14963"/>
    <w:rPr>
      <w:rFonts w:cs="Courier New"/>
    </w:rPr>
  </w:style>
  <w:style w:type="character" w:customStyle="1" w:styleId="ListLabel96">
    <w:name w:val="ListLabel 96"/>
    <w:qFormat/>
    <w:rsid w:val="00C14963"/>
    <w:rPr>
      <w:rFonts w:cs="Courier New"/>
    </w:rPr>
  </w:style>
  <w:style w:type="character" w:customStyle="1" w:styleId="ListLabel97">
    <w:name w:val="ListLabel 97"/>
    <w:qFormat/>
    <w:rsid w:val="00C14963"/>
    <w:rPr>
      <w:rFonts w:cs="Courier New"/>
    </w:rPr>
  </w:style>
  <w:style w:type="character" w:customStyle="1" w:styleId="ListLabel98">
    <w:name w:val="ListLabel 98"/>
    <w:qFormat/>
    <w:rsid w:val="00C14963"/>
    <w:rPr>
      <w:rFonts w:cs="Courier New"/>
    </w:rPr>
  </w:style>
  <w:style w:type="character" w:customStyle="1" w:styleId="ListLabel99">
    <w:name w:val="ListLabel 99"/>
    <w:qFormat/>
    <w:rsid w:val="00C14963"/>
    <w:rPr>
      <w:rFonts w:cs="Courier New"/>
    </w:rPr>
  </w:style>
  <w:style w:type="character" w:customStyle="1" w:styleId="ListLabel100">
    <w:name w:val="ListLabel 100"/>
    <w:qFormat/>
    <w:rsid w:val="00C14963"/>
    <w:rPr>
      <w:rFonts w:cs="Times New Roman"/>
    </w:rPr>
  </w:style>
  <w:style w:type="character" w:customStyle="1" w:styleId="ListLabel101">
    <w:name w:val="ListLabel 101"/>
    <w:qFormat/>
    <w:rsid w:val="00C14963"/>
    <w:rPr>
      <w:rFonts w:cs="Times New Roman"/>
    </w:rPr>
  </w:style>
  <w:style w:type="character" w:customStyle="1" w:styleId="ListLabel102">
    <w:name w:val="ListLabel 102"/>
    <w:qFormat/>
    <w:rsid w:val="00C14963"/>
    <w:rPr>
      <w:rFonts w:cs="Times New Roman"/>
    </w:rPr>
  </w:style>
  <w:style w:type="character" w:customStyle="1" w:styleId="ListLabel103">
    <w:name w:val="ListLabel 103"/>
    <w:qFormat/>
    <w:rsid w:val="00C14963"/>
    <w:rPr>
      <w:rFonts w:cs="Times New Roman"/>
    </w:rPr>
  </w:style>
  <w:style w:type="character" w:customStyle="1" w:styleId="ListLabel104">
    <w:name w:val="ListLabel 104"/>
    <w:qFormat/>
    <w:rsid w:val="00C14963"/>
    <w:rPr>
      <w:rFonts w:cs="Times New Roman"/>
    </w:rPr>
  </w:style>
  <w:style w:type="character" w:customStyle="1" w:styleId="ListLabel105">
    <w:name w:val="ListLabel 105"/>
    <w:qFormat/>
    <w:rsid w:val="00C14963"/>
    <w:rPr>
      <w:rFonts w:cs="Times New Roman"/>
    </w:rPr>
  </w:style>
  <w:style w:type="character" w:customStyle="1" w:styleId="ListLabel106">
    <w:name w:val="ListLabel 106"/>
    <w:qFormat/>
    <w:rsid w:val="00C14963"/>
    <w:rPr>
      <w:rFonts w:cs="Times New Roman"/>
    </w:rPr>
  </w:style>
  <w:style w:type="character" w:customStyle="1" w:styleId="ListLabel107">
    <w:name w:val="ListLabel 107"/>
    <w:qFormat/>
    <w:rsid w:val="00C14963"/>
    <w:rPr>
      <w:rFonts w:cs="Times New Roman"/>
    </w:rPr>
  </w:style>
  <w:style w:type="character" w:customStyle="1" w:styleId="ListLabel108">
    <w:name w:val="ListLabel 108"/>
    <w:qFormat/>
    <w:rsid w:val="00C14963"/>
    <w:rPr>
      <w:rFonts w:cs="Times New Roman"/>
    </w:rPr>
  </w:style>
  <w:style w:type="character" w:customStyle="1" w:styleId="ListLabel109">
    <w:name w:val="ListLabel 109"/>
    <w:qFormat/>
    <w:rsid w:val="00C14963"/>
    <w:rPr>
      <w:rFonts w:cs="Symbol"/>
    </w:rPr>
  </w:style>
  <w:style w:type="character" w:customStyle="1" w:styleId="ListLabel110">
    <w:name w:val="ListLabel 110"/>
    <w:qFormat/>
    <w:rsid w:val="00C14963"/>
    <w:rPr>
      <w:rFonts w:cs="Courier New"/>
    </w:rPr>
  </w:style>
  <w:style w:type="character" w:customStyle="1" w:styleId="ListLabel111">
    <w:name w:val="ListLabel 111"/>
    <w:qFormat/>
    <w:rsid w:val="00C14963"/>
    <w:rPr>
      <w:rFonts w:cs="Wingdings"/>
    </w:rPr>
  </w:style>
  <w:style w:type="character" w:customStyle="1" w:styleId="ListLabel112">
    <w:name w:val="ListLabel 112"/>
    <w:qFormat/>
    <w:rsid w:val="00C14963"/>
    <w:rPr>
      <w:rFonts w:cs="Symbol"/>
    </w:rPr>
  </w:style>
  <w:style w:type="character" w:customStyle="1" w:styleId="ListLabel113">
    <w:name w:val="ListLabel 113"/>
    <w:qFormat/>
    <w:rsid w:val="00C14963"/>
    <w:rPr>
      <w:rFonts w:cs="Courier New"/>
    </w:rPr>
  </w:style>
  <w:style w:type="character" w:customStyle="1" w:styleId="ListLabel114">
    <w:name w:val="ListLabel 114"/>
    <w:qFormat/>
    <w:rsid w:val="00C14963"/>
    <w:rPr>
      <w:rFonts w:cs="Wingdings"/>
    </w:rPr>
  </w:style>
  <w:style w:type="character" w:customStyle="1" w:styleId="ListLabel115">
    <w:name w:val="ListLabel 115"/>
    <w:qFormat/>
    <w:rsid w:val="00C14963"/>
    <w:rPr>
      <w:rFonts w:cs="Symbol"/>
    </w:rPr>
  </w:style>
  <w:style w:type="character" w:customStyle="1" w:styleId="ListLabel116">
    <w:name w:val="ListLabel 116"/>
    <w:qFormat/>
    <w:rsid w:val="00C14963"/>
    <w:rPr>
      <w:rFonts w:cs="Courier New"/>
    </w:rPr>
  </w:style>
  <w:style w:type="character" w:customStyle="1" w:styleId="ListLabel117">
    <w:name w:val="ListLabel 117"/>
    <w:qFormat/>
    <w:rsid w:val="00C14963"/>
    <w:rPr>
      <w:rFonts w:cs="Wingdings"/>
    </w:rPr>
  </w:style>
  <w:style w:type="character" w:customStyle="1" w:styleId="ListLabel118">
    <w:name w:val="ListLabel 118"/>
    <w:qFormat/>
    <w:rsid w:val="00C14963"/>
    <w:rPr>
      <w:rFonts w:cs="Symbol"/>
    </w:rPr>
  </w:style>
  <w:style w:type="character" w:customStyle="1" w:styleId="ListLabel119">
    <w:name w:val="ListLabel 119"/>
    <w:qFormat/>
    <w:rsid w:val="00C14963"/>
    <w:rPr>
      <w:rFonts w:cs="Courier New"/>
    </w:rPr>
  </w:style>
  <w:style w:type="character" w:customStyle="1" w:styleId="ListLabel120">
    <w:name w:val="ListLabel 120"/>
    <w:qFormat/>
    <w:rsid w:val="00C14963"/>
    <w:rPr>
      <w:rFonts w:cs="Wingdings"/>
    </w:rPr>
  </w:style>
  <w:style w:type="character" w:customStyle="1" w:styleId="ListLabel121">
    <w:name w:val="ListLabel 121"/>
    <w:qFormat/>
    <w:rsid w:val="00C14963"/>
    <w:rPr>
      <w:rFonts w:cs="Symbol"/>
    </w:rPr>
  </w:style>
  <w:style w:type="character" w:customStyle="1" w:styleId="ListLabel122">
    <w:name w:val="ListLabel 122"/>
    <w:qFormat/>
    <w:rsid w:val="00C14963"/>
    <w:rPr>
      <w:rFonts w:cs="Courier New"/>
    </w:rPr>
  </w:style>
  <w:style w:type="character" w:customStyle="1" w:styleId="ListLabel123">
    <w:name w:val="ListLabel 123"/>
    <w:qFormat/>
    <w:rsid w:val="00C14963"/>
    <w:rPr>
      <w:rFonts w:cs="Wingdings"/>
    </w:rPr>
  </w:style>
  <w:style w:type="character" w:customStyle="1" w:styleId="ListLabel124">
    <w:name w:val="ListLabel 124"/>
    <w:qFormat/>
    <w:rsid w:val="00C14963"/>
    <w:rPr>
      <w:rFonts w:cs="Symbol"/>
    </w:rPr>
  </w:style>
  <w:style w:type="character" w:customStyle="1" w:styleId="ListLabel125">
    <w:name w:val="ListLabel 125"/>
    <w:qFormat/>
    <w:rsid w:val="00C14963"/>
    <w:rPr>
      <w:rFonts w:cs="Courier New"/>
    </w:rPr>
  </w:style>
  <w:style w:type="character" w:customStyle="1" w:styleId="ListLabel126">
    <w:name w:val="ListLabel 126"/>
    <w:qFormat/>
    <w:rsid w:val="00C14963"/>
    <w:rPr>
      <w:rFonts w:cs="Wingdings"/>
    </w:rPr>
  </w:style>
  <w:style w:type="character" w:customStyle="1" w:styleId="ListLabel127">
    <w:name w:val="ListLabel 127"/>
    <w:qFormat/>
    <w:rsid w:val="00C14963"/>
    <w:rPr>
      <w:rFonts w:cs="Symbol"/>
    </w:rPr>
  </w:style>
  <w:style w:type="character" w:customStyle="1" w:styleId="ListLabel128">
    <w:name w:val="ListLabel 128"/>
    <w:qFormat/>
    <w:rsid w:val="00C14963"/>
    <w:rPr>
      <w:rFonts w:cs="Courier New"/>
    </w:rPr>
  </w:style>
  <w:style w:type="character" w:customStyle="1" w:styleId="ListLabel129">
    <w:name w:val="ListLabel 129"/>
    <w:qFormat/>
    <w:rsid w:val="00C14963"/>
    <w:rPr>
      <w:rFonts w:cs="Wingdings"/>
    </w:rPr>
  </w:style>
  <w:style w:type="character" w:customStyle="1" w:styleId="ListLabel130">
    <w:name w:val="ListLabel 130"/>
    <w:qFormat/>
    <w:rsid w:val="00C14963"/>
    <w:rPr>
      <w:rFonts w:cs="Symbol"/>
    </w:rPr>
  </w:style>
  <w:style w:type="character" w:customStyle="1" w:styleId="ListLabel131">
    <w:name w:val="ListLabel 131"/>
    <w:qFormat/>
    <w:rsid w:val="00C14963"/>
    <w:rPr>
      <w:rFonts w:cs="Courier New"/>
    </w:rPr>
  </w:style>
  <w:style w:type="character" w:customStyle="1" w:styleId="ListLabel132">
    <w:name w:val="ListLabel 132"/>
    <w:qFormat/>
    <w:rsid w:val="00C14963"/>
    <w:rPr>
      <w:rFonts w:cs="Wingdings"/>
    </w:rPr>
  </w:style>
  <w:style w:type="character" w:customStyle="1" w:styleId="ListLabel133">
    <w:name w:val="ListLabel 133"/>
    <w:qFormat/>
    <w:rsid w:val="00C14963"/>
    <w:rPr>
      <w:rFonts w:cs="Symbol"/>
    </w:rPr>
  </w:style>
  <w:style w:type="character" w:customStyle="1" w:styleId="ListLabel134">
    <w:name w:val="ListLabel 134"/>
    <w:qFormat/>
    <w:rsid w:val="00C14963"/>
    <w:rPr>
      <w:rFonts w:cs="Courier New"/>
    </w:rPr>
  </w:style>
  <w:style w:type="character" w:customStyle="1" w:styleId="ListLabel135">
    <w:name w:val="ListLabel 135"/>
    <w:qFormat/>
    <w:rsid w:val="00C14963"/>
    <w:rPr>
      <w:rFonts w:cs="Wingdings"/>
    </w:rPr>
  </w:style>
  <w:style w:type="character" w:customStyle="1" w:styleId="ListLabel136">
    <w:name w:val="ListLabel 136"/>
    <w:qFormat/>
    <w:rsid w:val="00C14963"/>
    <w:rPr>
      <w:rFonts w:cs="Symbol"/>
    </w:rPr>
  </w:style>
  <w:style w:type="character" w:customStyle="1" w:styleId="ListLabel137">
    <w:name w:val="ListLabel 137"/>
    <w:qFormat/>
    <w:rsid w:val="00C14963"/>
    <w:rPr>
      <w:rFonts w:cs="Courier New"/>
    </w:rPr>
  </w:style>
  <w:style w:type="character" w:customStyle="1" w:styleId="ListLabel138">
    <w:name w:val="ListLabel 138"/>
    <w:qFormat/>
    <w:rsid w:val="00C14963"/>
    <w:rPr>
      <w:rFonts w:cs="Wingdings"/>
    </w:rPr>
  </w:style>
  <w:style w:type="character" w:customStyle="1" w:styleId="ListLabel139">
    <w:name w:val="ListLabel 139"/>
    <w:qFormat/>
    <w:rsid w:val="00C14963"/>
    <w:rPr>
      <w:rFonts w:cs="Symbol"/>
    </w:rPr>
  </w:style>
  <w:style w:type="character" w:customStyle="1" w:styleId="ListLabel140">
    <w:name w:val="ListLabel 140"/>
    <w:qFormat/>
    <w:rsid w:val="00C14963"/>
    <w:rPr>
      <w:rFonts w:cs="Courier New"/>
    </w:rPr>
  </w:style>
  <w:style w:type="character" w:customStyle="1" w:styleId="ListLabel141">
    <w:name w:val="ListLabel 141"/>
    <w:qFormat/>
    <w:rsid w:val="00C14963"/>
    <w:rPr>
      <w:rFonts w:cs="Wingdings"/>
    </w:rPr>
  </w:style>
  <w:style w:type="character" w:customStyle="1" w:styleId="ListLabel142">
    <w:name w:val="ListLabel 142"/>
    <w:qFormat/>
    <w:rsid w:val="00C14963"/>
    <w:rPr>
      <w:rFonts w:cs="Symbol"/>
    </w:rPr>
  </w:style>
  <w:style w:type="character" w:customStyle="1" w:styleId="ListLabel143">
    <w:name w:val="ListLabel 143"/>
    <w:qFormat/>
    <w:rsid w:val="00C14963"/>
    <w:rPr>
      <w:rFonts w:cs="Courier New"/>
    </w:rPr>
  </w:style>
  <w:style w:type="character" w:customStyle="1" w:styleId="ListLabel144">
    <w:name w:val="ListLabel 144"/>
    <w:qFormat/>
    <w:rsid w:val="00C14963"/>
    <w:rPr>
      <w:rFonts w:cs="Wingdings"/>
    </w:rPr>
  </w:style>
  <w:style w:type="character" w:customStyle="1" w:styleId="ListLabel145">
    <w:name w:val="ListLabel 145"/>
    <w:qFormat/>
    <w:rsid w:val="00C14963"/>
    <w:rPr>
      <w:rFonts w:cs="Symbol"/>
    </w:rPr>
  </w:style>
  <w:style w:type="character" w:customStyle="1" w:styleId="ListLabel146">
    <w:name w:val="ListLabel 146"/>
    <w:qFormat/>
    <w:rsid w:val="00C14963"/>
    <w:rPr>
      <w:rFonts w:cs="Courier New"/>
    </w:rPr>
  </w:style>
  <w:style w:type="character" w:customStyle="1" w:styleId="ListLabel147">
    <w:name w:val="ListLabel 147"/>
    <w:qFormat/>
    <w:rsid w:val="00C14963"/>
    <w:rPr>
      <w:rFonts w:cs="Wingdings"/>
    </w:rPr>
  </w:style>
  <w:style w:type="character" w:customStyle="1" w:styleId="ListLabel148">
    <w:name w:val="ListLabel 148"/>
    <w:qFormat/>
    <w:rsid w:val="00C14963"/>
    <w:rPr>
      <w:rFonts w:cs="Symbol"/>
    </w:rPr>
  </w:style>
  <w:style w:type="character" w:customStyle="1" w:styleId="ListLabel149">
    <w:name w:val="ListLabel 149"/>
    <w:qFormat/>
    <w:rsid w:val="00C14963"/>
    <w:rPr>
      <w:rFonts w:cs="Courier New"/>
    </w:rPr>
  </w:style>
  <w:style w:type="character" w:customStyle="1" w:styleId="ListLabel150">
    <w:name w:val="ListLabel 150"/>
    <w:qFormat/>
    <w:rsid w:val="00C14963"/>
    <w:rPr>
      <w:rFonts w:cs="Wingdings"/>
    </w:rPr>
  </w:style>
  <w:style w:type="character" w:customStyle="1" w:styleId="ListLabel151">
    <w:name w:val="ListLabel 151"/>
    <w:qFormat/>
    <w:rsid w:val="00C14963"/>
    <w:rPr>
      <w:rFonts w:cs="Symbol"/>
    </w:rPr>
  </w:style>
  <w:style w:type="character" w:customStyle="1" w:styleId="ListLabel152">
    <w:name w:val="ListLabel 152"/>
    <w:qFormat/>
    <w:rsid w:val="00C14963"/>
    <w:rPr>
      <w:rFonts w:cs="Courier New"/>
    </w:rPr>
  </w:style>
  <w:style w:type="character" w:customStyle="1" w:styleId="ListLabel153">
    <w:name w:val="ListLabel 153"/>
    <w:qFormat/>
    <w:rsid w:val="00C14963"/>
    <w:rPr>
      <w:rFonts w:cs="Wingdings"/>
    </w:rPr>
  </w:style>
  <w:style w:type="character" w:customStyle="1" w:styleId="ListLabel154">
    <w:name w:val="ListLabel 154"/>
    <w:qFormat/>
    <w:rsid w:val="00C14963"/>
    <w:rPr>
      <w:rFonts w:cs="Symbol"/>
    </w:rPr>
  </w:style>
  <w:style w:type="character" w:customStyle="1" w:styleId="ListLabel155">
    <w:name w:val="ListLabel 155"/>
    <w:qFormat/>
    <w:rsid w:val="00C14963"/>
    <w:rPr>
      <w:rFonts w:cs="Courier New"/>
    </w:rPr>
  </w:style>
  <w:style w:type="character" w:customStyle="1" w:styleId="ListLabel156">
    <w:name w:val="ListLabel 156"/>
    <w:qFormat/>
    <w:rsid w:val="00C14963"/>
    <w:rPr>
      <w:rFonts w:cs="Wingdings"/>
    </w:rPr>
  </w:style>
  <w:style w:type="character" w:customStyle="1" w:styleId="ListLabel157">
    <w:name w:val="ListLabel 157"/>
    <w:qFormat/>
    <w:rsid w:val="00C14963"/>
    <w:rPr>
      <w:rFonts w:cs="Symbol"/>
    </w:rPr>
  </w:style>
  <w:style w:type="character" w:customStyle="1" w:styleId="ListLabel158">
    <w:name w:val="ListLabel 158"/>
    <w:qFormat/>
    <w:rsid w:val="00C14963"/>
    <w:rPr>
      <w:rFonts w:cs="Courier New"/>
    </w:rPr>
  </w:style>
  <w:style w:type="character" w:customStyle="1" w:styleId="ListLabel159">
    <w:name w:val="ListLabel 159"/>
    <w:qFormat/>
    <w:rsid w:val="00C14963"/>
    <w:rPr>
      <w:rFonts w:cs="Wingdings"/>
    </w:rPr>
  </w:style>
  <w:style w:type="character" w:customStyle="1" w:styleId="ListLabel160">
    <w:name w:val="ListLabel 160"/>
    <w:qFormat/>
    <w:rsid w:val="00C14963"/>
    <w:rPr>
      <w:rFonts w:cs="Symbol"/>
    </w:rPr>
  </w:style>
  <w:style w:type="character" w:customStyle="1" w:styleId="ListLabel161">
    <w:name w:val="ListLabel 161"/>
    <w:qFormat/>
    <w:rsid w:val="00C14963"/>
    <w:rPr>
      <w:rFonts w:cs="Courier New"/>
    </w:rPr>
  </w:style>
  <w:style w:type="character" w:customStyle="1" w:styleId="ListLabel162">
    <w:name w:val="ListLabel 162"/>
    <w:qFormat/>
    <w:rsid w:val="00C14963"/>
    <w:rPr>
      <w:rFonts w:cs="Wingdings"/>
    </w:rPr>
  </w:style>
  <w:style w:type="character" w:customStyle="1" w:styleId="ListLabel163">
    <w:name w:val="ListLabel 163"/>
    <w:qFormat/>
    <w:rsid w:val="00C14963"/>
    <w:rPr>
      <w:rFonts w:cs="Symbol"/>
    </w:rPr>
  </w:style>
  <w:style w:type="character" w:customStyle="1" w:styleId="ListLabel164">
    <w:name w:val="ListLabel 164"/>
    <w:qFormat/>
    <w:rsid w:val="00C14963"/>
    <w:rPr>
      <w:rFonts w:cs="Courier New"/>
    </w:rPr>
  </w:style>
  <w:style w:type="character" w:customStyle="1" w:styleId="ListLabel165">
    <w:name w:val="ListLabel 165"/>
    <w:qFormat/>
    <w:rsid w:val="00C14963"/>
    <w:rPr>
      <w:rFonts w:cs="Wingdings"/>
    </w:rPr>
  </w:style>
  <w:style w:type="character" w:customStyle="1" w:styleId="ListLabel166">
    <w:name w:val="ListLabel 166"/>
    <w:qFormat/>
    <w:rsid w:val="00C14963"/>
    <w:rPr>
      <w:rFonts w:cs="Symbol"/>
    </w:rPr>
  </w:style>
  <w:style w:type="character" w:customStyle="1" w:styleId="ListLabel167">
    <w:name w:val="ListLabel 167"/>
    <w:qFormat/>
    <w:rsid w:val="00C14963"/>
    <w:rPr>
      <w:rFonts w:cs="Courier New"/>
    </w:rPr>
  </w:style>
  <w:style w:type="character" w:customStyle="1" w:styleId="ListLabel168">
    <w:name w:val="ListLabel 168"/>
    <w:qFormat/>
    <w:rsid w:val="00C14963"/>
    <w:rPr>
      <w:rFonts w:cs="Wingdings"/>
    </w:rPr>
  </w:style>
  <w:style w:type="character" w:customStyle="1" w:styleId="ListLabel169">
    <w:name w:val="ListLabel 169"/>
    <w:qFormat/>
    <w:rsid w:val="00C14963"/>
    <w:rPr>
      <w:rFonts w:cs="Symbol"/>
    </w:rPr>
  </w:style>
  <w:style w:type="character" w:customStyle="1" w:styleId="ListLabel170">
    <w:name w:val="ListLabel 170"/>
    <w:qFormat/>
    <w:rsid w:val="00C14963"/>
    <w:rPr>
      <w:rFonts w:cs="Courier New"/>
    </w:rPr>
  </w:style>
  <w:style w:type="character" w:customStyle="1" w:styleId="ListLabel171">
    <w:name w:val="ListLabel 171"/>
    <w:qFormat/>
    <w:rsid w:val="00C14963"/>
    <w:rPr>
      <w:rFonts w:cs="Wingdings"/>
    </w:rPr>
  </w:style>
  <w:style w:type="character" w:customStyle="1" w:styleId="ListLabel172">
    <w:name w:val="ListLabel 172"/>
    <w:qFormat/>
    <w:rsid w:val="00C14963"/>
    <w:rPr>
      <w:rFonts w:cs="Symbol"/>
    </w:rPr>
  </w:style>
  <w:style w:type="character" w:customStyle="1" w:styleId="ListLabel173">
    <w:name w:val="ListLabel 173"/>
    <w:qFormat/>
    <w:rsid w:val="00C14963"/>
    <w:rPr>
      <w:rFonts w:cs="Courier New"/>
    </w:rPr>
  </w:style>
  <w:style w:type="character" w:customStyle="1" w:styleId="ListLabel174">
    <w:name w:val="ListLabel 174"/>
    <w:qFormat/>
    <w:rsid w:val="00C14963"/>
    <w:rPr>
      <w:rFonts w:cs="Wingdings"/>
    </w:rPr>
  </w:style>
  <w:style w:type="character" w:customStyle="1" w:styleId="ListLabel175">
    <w:name w:val="ListLabel 175"/>
    <w:qFormat/>
    <w:rsid w:val="00C14963"/>
    <w:rPr>
      <w:rFonts w:cs="Symbol"/>
    </w:rPr>
  </w:style>
  <w:style w:type="character" w:customStyle="1" w:styleId="ListLabel176">
    <w:name w:val="ListLabel 176"/>
    <w:qFormat/>
    <w:rsid w:val="00C14963"/>
    <w:rPr>
      <w:rFonts w:cs="Courier New"/>
    </w:rPr>
  </w:style>
  <w:style w:type="character" w:customStyle="1" w:styleId="ListLabel177">
    <w:name w:val="ListLabel 177"/>
    <w:qFormat/>
    <w:rsid w:val="00C14963"/>
    <w:rPr>
      <w:rFonts w:cs="Wingdings"/>
    </w:rPr>
  </w:style>
  <w:style w:type="character" w:customStyle="1" w:styleId="ListLabel178">
    <w:name w:val="ListLabel 178"/>
    <w:qFormat/>
    <w:rsid w:val="00C14963"/>
    <w:rPr>
      <w:rFonts w:cs="Symbol"/>
    </w:rPr>
  </w:style>
  <w:style w:type="character" w:customStyle="1" w:styleId="ListLabel179">
    <w:name w:val="ListLabel 179"/>
    <w:qFormat/>
    <w:rsid w:val="00C14963"/>
    <w:rPr>
      <w:rFonts w:cs="Courier New"/>
    </w:rPr>
  </w:style>
  <w:style w:type="character" w:customStyle="1" w:styleId="ListLabel180">
    <w:name w:val="ListLabel 180"/>
    <w:qFormat/>
    <w:rsid w:val="00C14963"/>
    <w:rPr>
      <w:rFonts w:cs="Wingdings"/>
    </w:rPr>
  </w:style>
  <w:style w:type="character" w:customStyle="1" w:styleId="ListLabel181">
    <w:name w:val="ListLabel 181"/>
    <w:qFormat/>
    <w:rsid w:val="00C14963"/>
    <w:rPr>
      <w:rFonts w:cs="Symbol"/>
    </w:rPr>
  </w:style>
  <w:style w:type="character" w:customStyle="1" w:styleId="ListLabel182">
    <w:name w:val="ListLabel 182"/>
    <w:qFormat/>
    <w:rsid w:val="00C14963"/>
    <w:rPr>
      <w:rFonts w:cs="Courier New"/>
    </w:rPr>
  </w:style>
  <w:style w:type="character" w:customStyle="1" w:styleId="ListLabel183">
    <w:name w:val="ListLabel 183"/>
    <w:qFormat/>
    <w:rsid w:val="00C14963"/>
    <w:rPr>
      <w:rFonts w:cs="Wingdings"/>
    </w:rPr>
  </w:style>
  <w:style w:type="character" w:customStyle="1" w:styleId="ListLabel184">
    <w:name w:val="ListLabel 184"/>
    <w:qFormat/>
    <w:rsid w:val="00C14963"/>
    <w:rPr>
      <w:rFonts w:cs="Symbol"/>
    </w:rPr>
  </w:style>
  <w:style w:type="character" w:customStyle="1" w:styleId="ListLabel185">
    <w:name w:val="ListLabel 185"/>
    <w:qFormat/>
    <w:rsid w:val="00C14963"/>
    <w:rPr>
      <w:rFonts w:cs="Courier New"/>
    </w:rPr>
  </w:style>
  <w:style w:type="character" w:customStyle="1" w:styleId="ListLabel186">
    <w:name w:val="ListLabel 186"/>
    <w:qFormat/>
    <w:rsid w:val="00C14963"/>
    <w:rPr>
      <w:rFonts w:cs="Wingdings"/>
    </w:rPr>
  </w:style>
  <w:style w:type="character" w:customStyle="1" w:styleId="ListLabel187">
    <w:name w:val="ListLabel 187"/>
    <w:qFormat/>
    <w:rsid w:val="00C14963"/>
    <w:rPr>
      <w:rFonts w:cs="Symbol"/>
    </w:rPr>
  </w:style>
  <w:style w:type="character" w:customStyle="1" w:styleId="ListLabel188">
    <w:name w:val="ListLabel 188"/>
    <w:qFormat/>
    <w:rsid w:val="00C14963"/>
    <w:rPr>
      <w:rFonts w:cs="Courier New"/>
    </w:rPr>
  </w:style>
  <w:style w:type="character" w:customStyle="1" w:styleId="ListLabel189">
    <w:name w:val="ListLabel 189"/>
    <w:qFormat/>
    <w:rsid w:val="00C14963"/>
    <w:rPr>
      <w:rFonts w:cs="Wingdings"/>
    </w:rPr>
  </w:style>
  <w:style w:type="character" w:customStyle="1" w:styleId="afff">
    <w:name w:val="Символ сноски"/>
    <w:qFormat/>
    <w:rsid w:val="00C14963"/>
  </w:style>
  <w:style w:type="character" w:customStyle="1" w:styleId="afff0">
    <w:name w:val="Привязка сноски"/>
    <w:rsid w:val="00C14963"/>
    <w:rPr>
      <w:vertAlign w:val="superscript"/>
    </w:rPr>
  </w:style>
  <w:style w:type="character" w:customStyle="1" w:styleId="afff1">
    <w:name w:val="Привязка концевой сноски"/>
    <w:rsid w:val="00C14963"/>
    <w:rPr>
      <w:vertAlign w:val="superscript"/>
    </w:rPr>
  </w:style>
  <w:style w:type="character" w:customStyle="1" w:styleId="afff2">
    <w:name w:val="Символы концевой сноски"/>
    <w:qFormat/>
    <w:rsid w:val="00C14963"/>
  </w:style>
  <w:style w:type="character" w:customStyle="1" w:styleId="ListLabel190">
    <w:name w:val="ListLabel 190"/>
    <w:qFormat/>
    <w:rsid w:val="00C14963"/>
    <w:rPr>
      <w:rFonts w:cs="Times New Roman"/>
      <w:b w:val="0"/>
      <w:sz w:val="22"/>
      <w:szCs w:val="22"/>
    </w:rPr>
  </w:style>
  <w:style w:type="character" w:customStyle="1" w:styleId="ListLabel191">
    <w:name w:val="ListLabel 191"/>
    <w:qFormat/>
    <w:rsid w:val="00C14963"/>
    <w:rPr>
      <w:rFonts w:cs="Times New Roman"/>
      <w:b w:val="0"/>
      <w:bCs w:val="0"/>
      <w:i w:val="0"/>
      <w:iCs w:val="0"/>
      <w:sz w:val="22"/>
      <w:szCs w:val="26"/>
    </w:rPr>
  </w:style>
  <w:style w:type="character" w:customStyle="1" w:styleId="ListLabel192">
    <w:name w:val="ListLabel 192"/>
    <w:qFormat/>
    <w:rsid w:val="00C14963"/>
    <w:rPr>
      <w:rFonts w:ascii="Times New Roman" w:hAnsi="Times New Roman"/>
      <w:b/>
      <w:sz w:val="24"/>
      <w:szCs w:val="24"/>
    </w:rPr>
  </w:style>
  <w:style w:type="character" w:customStyle="1" w:styleId="ListLabel193">
    <w:name w:val="ListLabel 193"/>
    <w:qFormat/>
    <w:rsid w:val="00C14963"/>
    <w:rPr>
      <w:rFonts w:ascii="Times New Roman" w:hAnsi="Times New Roman" w:cs="Times New Roman"/>
      <w:b/>
      <w:sz w:val="22"/>
      <w:szCs w:val="22"/>
    </w:rPr>
  </w:style>
  <w:style w:type="character" w:customStyle="1" w:styleId="ListLabel194">
    <w:name w:val="ListLabel 194"/>
    <w:qFormat/>
    <w:rsid w:val="00C14963"/>
    <w:rPr>
      <w:b w:val="0"/>
    </w:rPr>
  </w:style>
  <w:style w:type="character" w:customStyle="1" w:styleId="ListLabel195">
    <w:name w:val="ListLabel 195"/>
    <w:qFormat/>
    <w:rsid w:val="00C14963"/>
    <w:rPr>
      <w:rFonts w:cs="Times New Roman"/>
      <w:b w:val="0"/>
      <w:bCs w:val="0"/>
      <w:i w:val="0"/>
      <w:iCs w:val="0"/>
      <w:sz w:val="26"/>
      <w:szCs w:val="26"/>
    </w:rPr>
  </w:style>
  <w:style w:type="character" w:customStyle="1" w:styleId="ListLabel196">
    <w:name w:val="ListLabel 196"/>
    <w:qFormat/>
    <w:rsid w:val="00C14963"/>
    <w:rPr>
      <w:rFonts w:cs="Times New Roman"/>
      <w:sz w:val="26"/>
      <w:szCs w:val="26"/>
    </w:rPr>
  </w:style>
  <w:style w:type="character" w:customStyle="1" w:styleId="ListLabel197">
    <w:name w:val="ListLabel 197"/>
    <w:qFormat/>
    <w:rsid w:val="00C14963"/>
    <w:rPr>
      <w:sz w:val="26"/>
      <w:szCs w:val="26"/>
    </w:rPr>
  </w:style>
  <w:style w:type="character" w:customStyle="1" w:styleId="ListLabel198">
    <w:name w:val="ListLabel 198"/>
    <w:qFormat/>
    <w:rsid w:val="00C14963"/>
    <w:rPr>
      <w:rFonts w:ascii="Times New Roman" w:hAnsi="Times New Roman" w:cs="Symbol"/>
      <w:sz w:val="22"/>
    </w:rPr>
  </w:style>
  <w:style w:type="character" w:customStyle="1" w:styleId="ListLabel199">
    <w:name w:val="ListLabel 199"/>
    <w:qFormat/>
    <w:rsid w:val="00C14963"/>
    <w:rPr>
      <w:rFonts w:cs="Courier New"/>
    </w:rPr>
  </w:style>
  <w:style w:type="character" w:customStyle="1" w:styleId="ListLabel200">
    <w:name w:val="ListLabel 200"/>
    <w:qFormat/>
    <w:rsid w:val="00C14963"/>
    <w:rPr>
      <w:rFonts w:cs="Wingdings"/>
    </w:rPr>
  </w:style>
  <w:style w:type="character" w:customStyle="1" w:styleId="ListLabel201">
    <w:name w:val="ListLabel 201"/>
    <w:qFormat/>
    <w:rsid w:val="00C14963"/>
    <w:rPr>
      <w:rFonts w:cs="Symbol"/>
    </w:rPr>
  </w:style>
  <w:style w:type="character" w:customStyle="1" w:styleId="ListLabel202">
    <w:name w:val="ListLabel 202"/>
    <w:qFormat/>
    <w:rsid w:val="00C14963"/>
    <w:rPr>
      <w:rFonts w:cs="Courier New"/>
    </w:rPr>
  </w:style>
  <w:style w:type="character" w:customStyle="1" w:styleId="ListLabel203">
    <w:name w:val="ListLabel 203"/>
    <w:qFormat/>
    <w:rsid w:val="00C14963"/>
    <w:rPr>
      <w:rFonts w:cs="Wingdings"/>
    </w:rPr>
  </w:style>
  <w:style w:type="character" w:customStyle="1" w:styleId="ListLabel204">
    <w:name w:val="ListLabel 204"/>
    <w:qFormat/>
    <w:rsid w:val="00C14963"/>
    <w:rPr>
      <w:rFonts w:cs="Symbol"/>
    </w:rPr>
  </w:style>
  <w:style w:type="character" w:customStyle="1" w:styleId="ListLabel205">
    <w:name w:val="ListLabel 205"/>
    <w:qFormat/>
    <w:rsid w:val="00C14963"/>
    <w:rPr>
      <w:rFonts w:cs="Courier New"/>
    </w:rPr>
  </w:style>
  <w:style w:type="character" w:customStyle="1" w:styleId="ListLabel206">
    <w:name w:val="ListLabel 206"/>
    <w:qFormat/>
    <w:rsid w:val="00C14963"/>
    <w:rPr>
      <w:rFonts w:cs="Wingdings"/>
    </w:rPr>
  </w:style>
  <w:style w:type="character" w:customStyle="1" w:styleId="ListLabel207">
    <w:name w:val="ListLabel 207"/>
    <w:qFormat/>
    <w:rsid w:val="00C14963"/>
    <w:rPr>
      <w:rFonts w:cs="Courier New"/>
    </w:rPr>
  </w:style>
  <w:style w:type="character" w:customStyle="1" w:styleId="ListLabel208">
    <w:name w:val="ListLabel 208"/>
    <w:qFormat/>
    <w:rsid w:val="00C14963"/>
    <w:rPr>
      <w:rFonts w:cs="Times New Roman"/>
    </w:rPr>
  </w:style>
  <w:style w:type="character" w:customStyle="1" w:styleId="ListLabel209">
    <w:name w:val="ListLabel 209"/>
    <w:qFormat/>
    <w:rsid w:val="00C14963"/>
    <w:rPr>
      <w:rFonts w:cs="Courier New"/>
    </w:rPr>
  </w:style>
  <w:style w:type="character" w:customStyle="1" w:styleId="ListLabel210">
    <w:name w:val="ListLabel 210"/>
    <w:qFormat/>
    <w:rsid w:val="00C14963"/>
    <w:rPr>
      <w:rFonts w:cs="Wingdings"/>
    </w:rPr>
  </w:style>
  <w:style w:type="character" w:customStyle="1" w:styleId="ListLabel211">
    <w:name w:val="ListLabel 211"/>
    <w:qFormat/>
    <w:rsid w:val="00C14963"/>
    <w:rPr>
      <w:rFonts w:cs="Symbol"/>
    </w:rPr>
  </w:style>
  <w:style w:type="character" w:customStyle="1" w:styleId="ListLabel212">
    <w:name w:val="ListLabel 212"/>
    <w:qFormat/>
    <w:rsid w:val="00C14963"/>
    <w:rPr>
      <w:rFonts w:cs="Courier New"/>
    </w:rPr>
  </w:style>
  <w:style w:type="character" w:customStyle="1" w:styleId="ListLabel213">
    <w:name w:val="ListLabel 213"/>
    <w:qFormat/>
    <w:rsid w:val="00C14963"/>
    <w:rPr>
      <w:rFonts w:cs="Wingdings"/>
    </w:rPr>
  </w:style>
  <w:style w:type="character" w:customStyle="1" w:styleId="ListLabel214">
    <w:name w:val="ListLabel 214"/>
    <w:qFormat/>
    <w:rsid w:val="00C14963"/>
    <w:rPr>
      <w:rFonts w:cs="Times New Roman"/>
      <w:b w:val="0"/>
      <w:sz w:val="22"/>
      <w:szCs w:val="22"/>
    </w:rPr>
  </w:style>
  <w:style w:type="character" w:customStyle="1" w:styleId="ListLabel215">
    <w:name w:val="ListLabel 215"/>
    <w:qFormat/>
    <w:rsid w:val="00C14963"/>
    <w:rPr>
      <w:rFonts w:cs="Times New Roman"/>
      <w:b w:val="0"/>
      <w:bCs w:val="0"/>
      <w:i w:val="0"/>
      <w:iCs w:val="0"/>
      <w:sz w:val="22"/>
      <w:szCs w:val="26"/>
    </w:rPr>
  </w:style>
  <w:style w:type="character" w:customStyle="1" w:styleId="ListLabel216">
    <w:name w:val="ListLabel 216"/>
    <w:qFormat/>
    <w:rsid w:val="00C14963"/>
    <w:rPr>
      <w:rFonts w:ascii="Times New Roman" w:hAnsi="Times New Roman"/>
      <w:b/>
      <w:sz w:val="24"/>
      <w:szCs w:val="24"/>
    </w:rPr>
  </w:style>
  <w:style w:type="character" w:customStyle="1" w:styleId="ListLabel217">
    <w:name w:val="ListLabel 217"/>
    <w:qFormat/>
    <w:rsid w:val="00C14963"/>
    <w:rPr>
      <w:rFonts w:ascii="Times New Roman" w:hAnsi="Times New Roman" w:cs="Times New Roman"/>
      <w:b/>
      <w:sz w:val="22"/>
      <w:szCs w:val="22"/>
    </w:rPr>
  </w:style>
  <w:style w:type="character" w:customStyle="1" w:styleId="ListLabel218">
    <w:name w:val="ListLabel 218"/>
    <w:qFormat/>
    <w:rsid w:val="00C14963"/>
    <w:rPr>
      <w:b w:val="0"/>
    </w:rPr>
  </w:style>
  <w:style w:type="character" w:customStyle="1" w:styleId="ListLabel219">
    <w:name w:val="ListLabel 219"/>
    <w:qFormat/>
    <w:rsid w:val="00C14963"/>
    <w:rPr>
      <w:rFonts w:cs="Times New Roman"/>
      <w:b w:val="0"/>
      <w:bCs w:val="0"/>
      <w:i w:val="0"/>
      <w:iCs w:val="0"/>
      <w:sz w:val="26"/>
      <w:szCs w:val="26"/>
    </w:rPr>
  </w:style>
  <w:style w:type="character" w:customStyle="1" w:styleId="ListLabel220">
    <w:name w:val="ListLabel 220"/>
    <w:qFormat/>
    <w:rsid w:val="00C14963"/>
    <w:rPr>
      <w:rFonts w:cs="Times New Roman"/>
      <w:sz w:val="26"/>
      <w:szCs w:val="26"/>
    </w:rPr>
  </w:style>
  <w:style w:type="character" w:customStyle="1" w:styleId="ListLabel221">
    <w:name w:val="ListLabel 221"/>
    <w:qFormat/>
    <w:rsid w:val="00C14963"/>
    <w:rPr>
      <w:sz w:val="26"/>
      <w:szCs w:val="26"/>
    </w:rPr>
  </w:style>
  <w:style w:type="character" w:customStyle="1" w:styleId="ListLabel222">
    <w:name w:val="ListLabel 222"/>
    <w:qFormat/>
    <w:rsid w:val="00C14963"/>
    <w:rPr>
      <w:rFonts w:ascii="Times New Roman" w:hAnsi="Times New Roman" w:cs="Symbol"/>
      <w:sz w:val="22"/>
    </w:rPr>
  </w:style>
  <w:style w:type="character" w:customStyle="1" w:styleId="ListLabel223">
    <w:name w:val="ListLabel 223"/>
    <w:qFormat/>
    <w:rsid w:val="00C14963"/>
    <w:rPr>
      <w:rFonts w:cs="Courier New"/>
    </w:rPr>
  </w:style>
  <w:style w:type="character" w:customStyle="1" w:styleId="ListLabel224">
    <w:name w:val="ListLabel 224"/>
    <w:qFormat/>
    <w:rsid w:val="00C14963"/>
    <w:rPr>
      <w:rFonts w:cs="Wingdings"/>
    </w:rPr>
  </w:style>
  <w:style w:type="character" w:customStyle="1" w:styleId="ListLabel225">
    <w:name w:val="ListLabel 225"/>
    <w:qFormat/>
    <w:rsid w:val="00C14963"/>
    <w:rPr>
      <w:rFonts w:cs="Symbol"/>
    </w:rPr>
  </w:style>
  <w:style w:type="character" w:customStyle="1" w:styleId="ListLabel226">
    <w:name w:val="ListLabel 226"/>
    <w:qFormat/>
    <w:rsid w:val="00C14963"/>
    <w:rPr>
      <w:rFonts w:cs="Courier New"/>
    </w:rPr>
  </w:style>
  <w:style w:type="character" w:customStyle="1" w:styleId="ListLabel227">
    <w:name w:val="ListLabel 227"/>
    <w:qFormat/>
    <w:rsid w:val="00C14963"/>
    <w:rPr>
      <w:rFonts w:cs="Wingdings"/>
    </w:rPr>
  </w:style>
  <w:style w:type="character" w:customStyle="1" w:styleId="ListLabel228">
    <w:name w:val="ListLabel 228"/>
    <w:qFormat/>
    <w:rsid w:val="00C14963"/>
    <w:rPr>
      <w:rFonts w:cs="Symbol"/>
    </w:rPr>
  </w:style>
  <w:style w:type="character" w:customStyle="1" w:styleId="ListLabel229">
    <w:name w:val="ListLabel 229"/>
    <w:qFormat/>
    <w:rsid w:val="00C14963"/>
    <w:rPr>
      <w:rFonts w:cs="Courier New"/>
    </w:rPr>
  </w:style>
  <w:style w:type="character" w:customStyle="1" w:styleId="ListLabel230">
    <w:name w:val="ListLabel 230"/>
    <w:qFormat/>
    <w:rsid w:val="00C14963"/>
    <w:rPr>
      <w:rFonts w:cs="Wingdings"/>
    </w:rPr>
  </w:style>
  <w:style w:type="character" w:customStyle="1" w:styleId="ListLabel231">
    <w:name w:val="ListLabel 231"/>
    <w:qFormat/>
    <w:rsid w:val="00C14963"/>
    <w:rPr>
      <w:rFonts w:cs="Courier New"/>
    </w:rPr>
  </w:style>
  <w:style w:type="character" w:customStyle="1" w:styleId="ListLabel232">
    <w:name w:val="ListLabel 232"/>
    <w:qFormat/>
    <w:rsid w:val="00C14963"/>
    <w:rPr>
      <w:rFonts w:cs="Times New Roman"/>
    </w:rPr>
  </w:style>
  <w:style w:type="character" w:customStyle="1" w:styleId="ListLabel233">
    <w:name w:val="ListLabel 233"/>
    <w:qFormat/>
    <w:rsid w:val="00C14963"/>
    <w:rPr>
      <w:rFonts w:cs="Courier New"/>
    </w:rPr>
  </w:style>
  <w:style w:type="character" w:customStyle="1" w:styleId="ListLabel234">
    <w:name w:val="ListLabel 234"/>
    <w:qFormat/>
    <w:rsid w:val="00C14963"/>
    <w:rPr>
      <w:rFonts w:cs="Wingdings"/>
    </w:rPr>
  </w:style>
  <w:style w:type="character" w:customStyle="1" w:styleId="ListLabel235">
    <w:name w:val="ListLabel 235"/>
    <w:qFormat/>
    <w:rsid w:val="00C14963"/>
    <w:rPr>
      <w:rFonts w:cs="Symbol"/>
    </w:rPr>
  </w:style>
  <w:style w:type="character" w:customStyle="1" w:styleId="ListLabel236">
    <w:name w:val="ListLabel 236"/>
    <w:qFormat/>
    <w:rsid w:val="00C14963"/>
    <w:rPr>
      <w:rFonts w:cs="Courier New"/>
    </w:rPr>
  </w:style>
  <w:style w:type="character" w:customStyle="1" w:styleId="ListLabel237">
    <w:name w:val="ListLabel 237"/>
    <w:qFormat/>
    <w:rsid w:val="00C14963"/>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rsid w:val="00C14963"/>
  </w:style>
  <w:style w:type="paragraph" w:styleId="afffa">
    <w:name w:val="endnote text"/>
    <w:basedOn w:val="10"/>
    <w:qFormat/>
    <w:rsid w:val="00C20A04"/>
    <w:rPr>
      <w:sz w:val="20"/>
    </w:rPr>
  </w:style>
  <w:style w:type="paragraph" w:styleId="afffb">
    <w:name w:val="List Paragraph"/>
    <w:aliases w:val="Маркированный список1,ТЗ список,SL_Абзац списка,Булет1,1Булет,Bullet List,FooterText,numbered,Нумерованый список,Paragraphe de liste1,Bulletr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82430">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88771702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48670922">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BF121-477C-4A88-9BD5-2AB0451A9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6</Pages>
  <Words>1971</Words>
  <Characters>11237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Дергилев Олег Владимирович</cp:lastModifiedBy>
  <cp:revision>11</cp:revision>
  <cp:lastPrinted>2025-02-05T04:31:00Z</cp:lastPrinted>
  <dcterms:created xsi:type="dcterms:W3CDTF">2025-01-23T06:53:00Z</dcterms:created>
  <dcterms:modified xsi:type="dcterms:W3CDTF">2025-04-02T07:39:00Z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